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59CE" w:rsidRPr="00074F04" w:rsidRDefault="008A59A9" w:rsidP="00E01BE2">
      <w:pPr>
        <w:autoSpaceDE w:val="0"/>
        <w:autoSpaceDN w:val="0"/>
        <w:adjustRightInd w:val="0"/>
        <w:spacing w:line="276" w:lineRule="auto"/>
        <w:ind w:right="49" w:firstLine="567"/>
        <w:jc w:val="center"/>
        <w:rPr>
          <w:b/>
          <w:color w:val="000000" w:themeColor="text1"/>
          <w:sz w:val="20"/>
          <w:szCs w:val="20"/>
        </w:rPr>
      </w:pPr>
      <w:r w:rsidRPr="00074F04">
        <w:rPr>
          <w:b/>
          <w:color w:val="000000" w:themeColor="text1"/>
          <w:sz w:val="20"/>
          <w:szCs w:val="20"/>
        </w:rPr>
        <w:t>[INSTITUȚIA ORGANIZATOARE]</w:t>
      </w:r>
    </w:p>
    <w:p w:rsidR="000D659A" w:rsidRPr="00074F04" w:rsidRDefault="0049222D" w:rsidP="00E01BE2">
      <w:pPr>
        <w:autoSpaceDE w:val="0"/>
        <w:autoSpaceDN w:val="0"/>
        <w:adjustRightInd w:val="0"/>
        <w:spacing w:before="240" w:line="276" w:lineRule="auto"/>
        <w:ind w:right="49" w:firstLine="567"/>
        <w:jc w:val="both"/>
        <w:rPr>
          <w:b/>
          <w:color w:val="000000" w:themeColor="text1"/>
        </w:rPr>
      </w:pPr>
      <w:r w:rsidRPr="00074F04">
        <w:rPr>
          <w:b/>
          <w:color w:val="000000" w:themeColor="text1"/>
        </w:rPr>
        <w:t xml:space="preserve">Grădinița cu Program Prelungit ”Sf. Stelian” Moldova Nouă </w:t>
      </w:r>
      <w:r w:rsidR="0095421A" w:rsidRPr="00074F04">
        <w:rPr>
          <w:b/>
          <w:color w:val="000000" w:themeColor="text1"/>
        </w:rPr>
        <w:t xml:space="preserve">, </w:t>
      </w:r>
      <w:r w:rsidR="000D659A" w:rsidRPr="00074F04">
        <w:rPr>
          <w:b/>
          <w:color w:val="000000" w:themeColor="text1"/>
        </w:rPr>
        <w:t xml:space="preserve">cu sediul în </w:t>
      </w:r>
      <w:r w:rsidRPr="00074F04">
        <w:rPr>
          <w:b/>
          <w:color w:val="000000" w:themeColor="text1"/>
        </w:rPr>
        <w:t>Moldova Nouă</w:t>
      </w:r>
      <w:r w:rsidR="000D659A" w:rsidRPr="00074F04">
        <w:rPr>
          <w:b/>
          <w:color w:val="000000" w:themeColor="text1"/>
        </w:rPr>
        <w:t xml:space="preserve">, </w:t>
      </w:r>
    </w:p>
    <w:p w:rsidR="00065AB8" w:rsidRPr="00074F04" w:rsidRDefault="000D659A" w:rsidP="00E01BE2">
      <w:pPr>
        <w:autoSpaceDE w:val="0"/>
        <w:autoSpaceDN w:val="0"/>
        <w:adjustRightInd w:val="0"/>
        <w:spacing w:line="360" w:lineRule="auto"/>
        <w:ind w:right="49"/>
        <w:jc w:val="both"/>
        <w:rPr>
          <w:b/>
          <w:bCs/>
          <w:color w:val="000000" w:themeColor="text1"/>
        </w:rPr>
      </w:pPr>
      <w:r w:rsidRPr="00074F04">
        <w:rPr>
          <w:b/>
          <w:color w:val="000000" w:themeColor="text1"/>
        </w:rPr>
        <w:t>str</w:t>
      </w:r>
      <w:r w:rsidR="008A210F" w:rsidRPr="00074F04">
        <w:rPr>
          <w:b/>
          <w:color w:val="000000" w:themeColor="text1"/>
        </w:rPr>
        <w:t xml:space="preserve">. </w:t>
      </w:r>
      <w:r w:rsidR="0049222D" w:rsidRPr="00074F04">
        <w:rPr>
          <w:b/>
          <w:color w:val="000000" w:themeColor="text1"/>
        </w:rPr>
        <w:t xml:space="preserve">Francesco Griselini </w:t>
      </w:r>
      <w:r w:rsidR="00B40E84" w:rsidRPr="00074F04">
        <w:rPr>
          <w:b/>
          <w:color w:val="000000" w:themeColor="text1"/>
        </w:rPr>
        <w:t xml:space="preserve">, </w:t>
      </w:r>
      <w:r w:rsidR="00797AD0" w:rsidRPr="00074F04">
        <w:rPr>
          <w:b/>
          <w:color w:val="000000" w:themeColor="text1"/>
        </w:rPr>
        <w:t xml:space="preserve"> </w:t>
      </w:r>
      <w:r w:rsidR="00B40E84" w:rsidRPr="00074F04">
        <w:rPr>
          <w:b/>
          <w:color w:val="000000" w:themeColor="text1"/>
        </w:rPr>
        <w:t xml:space="preserve">, </w:t>
      </w:r>
      <w:r w:rsidR="00772596" w:rsidRPr="00074F04">
        <w:rPr>
          <w:b/>
          <w:color w:val="000000" w:themeColor="text1"/>
        </w:rPr>
        <w:t>jude</w:t>
      </w:r>
      <w:r w:rsidR="008A210F" w:rsidRPr="00074F04">
        <w:rPr>
          <w:b/>
          <w:color w:val="000000" w:themeColor="text1"/>
        </w:rPr>
        <w:t>ț</w:t>
      </w:r>
      <w:r w:rsidR="00B40E84" w:rsidRPr="00074F04">
        <w:rPr>
          <w:b/>
          <w:color w:val="000000" w:themeColor="text1"/>
        </w:rPr>
        <w:t>ul</w:t>
      </w:r>
      <w:r w:rsidR="0049222D" w:rsidRPr="00074F04">
        <w:rPr>
          <w:b/>
          <w:color w:val="000000" w:themeColor="text1"/>
        </w:rPr>
        <w:t xml:space="preserve"> Caraș-Severin </w:t>
      </w:r>
      <w:r w:rsidR="004F64EF" w:rsidRPr="00074F04">
        <w:rPr>
          <w:b/>
          <w:color w:val="000000" w:themeColor="text1"/>
        </w:rPr>
        <w:t>,</w:t>
      </w:r>
      <w:r w:rsidR="00B40E84" w:rsidRPr="00074F04">
        <w:rPr>
          <w:color w:val="000000" w:themeColor="text1"/>
        </w:rPr>
        <w:t xml:space="preserve"> </w:t>
      </w:r>
      <w:r w:rsidR="004D2D26" w:rsidRPr="00074F04">
        <w:rPr>
          <w:b/>
          <w:bCs/>
          <w:color w:val="000000" w:themeColor="text1"/>
        </w:rPr>
        <w:t xml:space="preserve">în temeiul  </w:t>
      </w:r>
      <w:r w:rsidR="001571C8" w:rsidRPr="001571C8">
        <w:rPr>
          <w:b/>
          <w:bCs/>
          <w:color w:val="000000" w:themeColor="text1"/>
        </w:rPr>
        <w:t>HG 1336/</w:t>
      </w:r>
      <w:r w:rsidR="001571C8">
        <w:rPr>
          <w:b/>
          <w:bCs/>
          <w:color w:val="000000" w:themeColor="text1"/>
        </w:rPr>
        <w:t>2022</w:t>
      </w:r>
      <w:r w:rsidR="004D2D26" w:rsidRPr="00074F04">
        <w:rPr>
          <w:bCs/>
          <w:color w:val="000000" w:themeColor="text1"/>
        </w:rPr>
        <w:t>, cu modificările și completările ulterioare,</w:t>
      </w:r>
      <w:r w:rsidR="00AA451D" w:rsidRPr="00074F04">
        <w:rPr>
          <w:bCs/>
          <w:color w:val="000000" w:themeColor="text1"/>
        </w:rPr>
        <w:t xml:space="preserve"> </w:t>
      </w:r>
      <w:r w:rsidRPr="00074F04">
        <w:rPr>
          <w:color w:val="000000" w:themeColor="text1"/>
        </w:rPr>
        <w:t xml:space="preserve">organizează concurs </w:t>
      </w:r>
      <w:r w:rsidR="008409A7" w:rsidRPr="00074F04">
        <w:rPr>
          <w:color w:val="000000" w:themeColor="text1"/>
        </w:rPr>
        <w:t>p</w:t>
      </w:r>
      <w:r w:rsidR="002E67E9" w:rsidRPr="00074F04">
        <w:rPr>
          <w:color w:val="000000" w:themeColor="text1"/>
        </w:rPr>
        <w:t>entru ocuparea</w:t>
      </w:r>
      <w:r w:rsidR="00665B6F" w:rsidRPr="00074F04">
        <w:rPr>
          <w:color w:val="000000" w:themeColor="text1"/>
        </w:rPr>
        <w:t xml:space="preserve"> </w:t>
      </w:r>
      <w:r w:rsidR="00BA393E" w:rsidRPr="00074F04">
        <w:rPr>
          <w:color w:val="000000" w:themeColor="text1"/>
        </w:rPr>
        <w:t xml:space="preserve">unui număr de </w:t>
      </w:r>
      <w:r w:rsidR="0049222D" w:rsidRPr="00074F04">
        <w:rPr>
          <w:color w:val="000000" w:themeColor="text1"/>
        </w:rPr>
        <w:t xml:space="preserve">1 </w:t>
      </w:r>
      <w:r w:rsidR="00665B6F" w:rsidRPr="00074F04">
        <w:rPr>
          <w:b/>
          <w:color w:val="000000" w:themeColor="text1"/>
        </w:rPr>
        <w:t>funcți</w:t>
      </w:r>
      <w:r w:rsidR="00065AB8" w:rsidRPr="00074F04">
        <w:rPr>
          <w:b/>
          <w:color w:val="000000" w:themeColor="text1"/>
        </w:rPr>
        <w:t>i</w:t>
      </w:r>
      <w:r w:rsidR="00665B6F" w:rsidRPr="00074F04">
        <w:rPr>
          <w:b/>
          <w:bCs/>
          <w:color w:val="000000" w:themeColor="text1"/>
        </w:rPr>
        <w:t xml:space="preserve"> contractuale vacante</w:t>
      </w:r>
      <w:r w:rsidR="00065AB8" w:rsidRPr="00074F04">
        <w:rPr>
          <w:bCs/>
          <w:color w:val="000000" w:themeColor="text1"/>
        </w:rPr>
        <w:t>, după cum urmează:</w:t>
      </w:r>
    </w:p>
    <w:p w:rsidR="00065AB8" w:rsidRPr="00074F04" w:rsidRDefault="00065AB8" w:rsidP="0049222D">
      <w:pPr>
        <w:numPr>
          <w:ilvl w:val="0"/>
          <w:numId w:val="10"/>
        </w:numPr>
        <w:autoSpaceDE w:val="0"/>
        <w:autoSpaceDN w:val="0"/>
        <w:adjustRightInd w:val="0"/>
        <w:spacing w:line="360" w:lineRule="auto"/>
        <w:ind w:left="0" w:right="49" w:firstLine="0"/>
        <w:jc w:val="both"/>
        <w:rPr>
          <w:bCs/>
          <w:color w:val="000000" w:themeColor="text1"/>
        </w:rPr>
      </w:pPr>
      <w:r w:rsidRPr="00074F04">
        <w:rPr>
          <w:b/>
          <w:bCs/>
          <w:color w:val="000000" w:themeColor="text1"/>
        </w:rPr>
        <w:t>denumirea postului</w:t>
      </w:r>
      <w:r w:rsidRPr="00074F04">
        <w:rPr>
          <w:bCs/>
          <w:color w:val="000000" w:themeColor="text1"/>
        </w:rPr>
        <w:t xml:space="preserve">: </w:t>
      </w:r>
      <w:r w:rsidR="0049222D" w:rsidRPr="00074F04">
        <w:rPr>
          <w:bCs/>
          <w:color w:val="000000" w:themeColor="text1"/>
        </w:rPr>
        <w:t xml:space="preserve">Muncitor cu atribuții de fochist </w:t>
      </w:r>
      <w:r w:rsidR="007730F8" w:rsidRPr="00074F04">
        <w:rPr>
          <w:bCs/>
          <w:color w:val="000000" w:themeColor="text1"/>
        </w:rPr>
        <w:t xml:space="preserve">, pe perioadă </w:t>
      </w:r>
      <w:r w:rsidR="0049222D" w:rsidRPr="00074F04">
        <w:rPr>
          <w:bCs/>
          <w:color w:val="000000" w:themeColor="text1"/>
        </w:rPr>
        <w:t xml:space="preserve"> nedeterminată </w:t>
      </w:r>
      <w:r w:rsidRPr="00074F04">
        <w:rPr>
          <w:bCs/>
          <w:color w:val="000000" w:themeColor="text1"/>
        </w:rPr>
        <w:t xml:space="preserve">, la compartimentul </w:t>
      </w:r>
      <w:r w:rsidR="0049222D" w:rsidRPr="00074F04">
        <w:rPr>
          <w:bCs/>
          <w:color w:val="000000" w:themeColor="text1"/>
        </w:rPr>
        <w:t>Grădinița cu Program Prelungit ”Sf. Stelian” Moldova Nouă</w:t>
      </w:r>
    </w:p>
    <w:p w:rsidR="006E7154" w:rsidRPr="00074F04" w:rsidRDefault="006E7154" w:rsidP="00E01BE2">
      <w:pPr>
        <w:spacing w:before="240" w:line="276" w:lineRule="auto"/>
        <w:ind w:right="49" w:firstLine="567"/>
        <w:jc w:val="both"/>
        <w:rPr>
          <w:rStyle w:val="Strong"/>
          <w:b w:val="0"/>
          <w:bCs w:val="0"/>
          <w:color w:val="000000" w:themeColor="text1"/>
        </w:rPr>
      </w:pPr>
      <w:r w:rsidRPr="00074F04">
        <w:rPr>
          <w:rStyle w:val="Strong"/>
          <w:b w:val="0"/>
          <w:bCs w:val="0"/>
          <w:color w:val="000000" w:themeColor="text1"/>
        </w:rPr>
        <w:t xml:space="preserve">Pentru </w:t>
      </w:r>
      <w:r w:rsidR="000D659A" w:rsidRPr="00074F04">
        <w:rPr>
          <w:rStyle w:val="Strong"/>
          <w:b w:val="0"/>
          <w:bCs w:val="0"/>
          <w:color w:val="000000" w:themeColor="text1"/>
        </w:rPr>
        <w:t>a participa</w:t>
      </w:r>
      <w:r w:rsidRPr="00074F04">
        <w:rPr>
          <w:rStyle w:val="Strong"/>
          <w:b w:val="0"/>
          <w:bCs w:val="0"/>
          <w:color w:val="000000" w:themeColor="text1"/>
        </w:rPr>
        <w:t xml:space="preserve"> la concurs</w:t>
      </w:r>
      <w:r w:rsidR="000D659A" w:rsidRPr="00074F04">
        <w:rPr>
          <w:rStyle w:val="Strong"/>
          <w:b w:val="0"/>
          <w:bCs w:val="0"/>
          <w:color w:val="000000" w:themeColor="text1"/>
        </w:rPr>
        <w:t>,</w:t>
      </w:r>
      <w:r w:rsidRPr="00074F04">
        <w:rPr>
          <w:rStyle w:val="Strong"/>
          <w:b w:val="0"/>
          <w:bCs w:val="0"/>
          <w:color w:val="000000" w:themeColor="text1"/>
        </w:rPr>
        <w:t xml:space="preserve"> candida</w:t>
      </w:r>
      <w:r w:rsidR="00495A55" w:rsidRPr="00074F04">
        <w:rPr>
          <w:rStyle w:val="Strong"/>
          <w:b w:val="0"/>
          <w:bCs w:val="0"/>
          <w:color w:val="000000" w:themeColor="text1"/>
        </w:rPr>
        <w:t>ț</w:t>
      </w:r>
      <w:r w:rsidRPr="00074F04">
        <w:rPr>
          <w:rStyle w:val="Strong"/>
          <w:b w:val="0"/>
          <w:bCs w:val="0"/>
          <w:color w:val="000000" w:themeColor="text1"/>
        </w:rPr>
        <w:t>ii trebuie să îndeplinească următoarele condi</w:t>
      </w:r>
      <w:r w:rsidR="00495A55" w:rsidRPr="00074F04">
        <w:rPr>
          <w:rStyle w:val="Strong"/>
          <w:b w:val="0"/>
          <w:bCs w:val="0"/>
          <w:color w:val="000000" w:themeColor="text1"/>
        </w:rPr>
        <w:t>ț</w:t>
      </w:r>
      <w:r w:rsidRPr="00074F04">
        <w:rPr>
          <w:rStyle w:val="Strong"/>
          <w:b w:val="0"/>
          <w:bCs w:val="0"/>
          <w:color w:val="000000" w:themeColor="text1"/>
        </w:rPr>
        <w:t>ii:</w:t>
      </w:r>
    </w:p>
    <w:p w:rsidR="0049222D" w:rsidRPr="00074F04" w:rsidRDefault="006E7154" w:rsidP="0049222D">
      <w:pPr>
        <w:spacing w:line="360" w:lineRule="auto"/>
        <w:ind w:right="49"/>
        <w:jc w:val="both"/>
        <w:rPr>
          <w:rStyle w:val="Strong"/>
          <w:b w:val="0"/>
          <w:bCs w:val="0"/>
          <w:color w:val="000000" w:themeColor="text1"/>
        </w:rPr>
      </w:pPr>
      <w:r w:rsidRPr="00074F04">
        <w:rPr>
          <w:rStyle w:val="Strong"/>
          <w:b w:val="0"/>
          <w:bCs w:val="0"/>
          <w:color w:val="000000" w:themeColor="text1"/>
        </w:rPr>
        <w:t xml:space="preserve">1. condiții generale: </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 xml:space="preserve">Condiţiile generale de participare sunt cele prevăzute de art. 15 la </w:t>
      </w:r>
      <w:bookmarkStart w:id="0" w:name="_Hlk132802542"/>
      <w:r w:rsidRPr="00074F04">
        <w:rPr>
          <w:rStyle w:val="Strong"/>
          <w:b w:val="0"/>
          <w:bCs w:val="0"/>
          <w:color w:val="000000" w:themeColor="text1"/>
        </w:rPr>
        <w:t>H.G. nr. 1336/</w:t>
      </w:r>
      <w:r w:rsidR="001571C8">
        <w:rPr>
          <w:rStyle w:val="Strong"/>
          <w:b w:val="0"/>
          <w:bCs w:val="0"/>
          <w:color w:val="000000" w:themeColor="text1"/>
        </w:rPr>
        <w:t>2022</w:t>
      </w:r>
      <w:r w:rsidRPr="00074F04">
        <w:rPr>
          <w:rStyle w:val="Strong"/>
          <w:b w:val="0"/>
          <w:bCs w:val="0"/>
          <w:color w:val="000000" w:themeColor="text1"/>
        </w:rPr>
        <w:t xml:space="preserve"> </w:t>
      </w:r>
      <w:bookmarkEnd w:id="0"/>
      <w:r w:rsidRPr="00074F04">
        <w:rPr>
          <w:rStyle w:val="Strong"/>
          <w:b w:val="0"/>
          <w:bCs w:val="0"/>
          <w:color w:val="000000" w:themeColor="text1"/>
        </w:rPr>
        <w:t>pentru aprobarea Regulamentului-cadru privind organizarea și dezvoltarea carierei personalului contractual din sectorul bugetar plătit din fonduri publice.</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Pentru a ocupa un post contractual temporar vacant, candidaţii trebuie să îndeplinească următoarele condiţii generale, conform art. 15 al Regulamentului-cadru aprobat prin Hotărârea Guvernului nr. 1336/28.10.2022:</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a) are cetățenia română sau cetățenia unui alt stat membru al Uniunii Europene, a unui stat parte la Acordul privind Spațiul Economic European (SEE) sau cetățenia Confederației Elvețiene;</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b) cunoaște limba română, scris și vorbit;</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c) are capacitate de muncă în conformitate cu prevederile Legii nr. 53/2003 - Codul muncii, republicată, cu modificările și completările ulterioare;</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d) are o stare de sănătate corespunzătoare postului pentru care candidează, atestată pe baza adeverinței medicale eliberate de medicul de familie sau de unitățile sanitare abilitate;</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e) îndeplinește condițiile de studii, de vechime în specialitate și, după caz, alte condiții specifice potrivit cerințelor postului scos la concurs;</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 xml:space="preserve">g) nu execută o pedeapsă complementară prin care i-a fost interzisă exercitarea dreptului de a ocupa funcția, de a exercita profesia sau meseria ori de a desfășura activitatea de care s-a folosit pentru </w:t>
      </w:r>
      <w:r w:rsidRPr="00074F04">
        <w:rPr>
          <w:rStyle w:val="Strong"/>
          <w:b w:val="0"/>
          <w:bCs w:val="0"/>
          <w:color w:val="000000" w:themeColor="text1"/>
        </w:rPr>
        <w:lastRenderedPageBreak/>
        <w:t>săvârșirea infracțiunii sau față de aceasta nu s-a luat măsura de siguranță a interzicerii ocupării unei funcții sau a exercitării unei profesii;</w:t>
      </w:r>
    </w:p>
    <w:p w:rsidR="0049222D" w:rsidRPr="00074F04" w:rsidRDefault="0049222D" w:rsidP="0049222D">
      <w:pPr>
        <w:spacing w:line="360" w:lineRule="auto"/>
        <w:ind w:right="49"/>
        <w:jc w:val="both"/>
        <w:rPr>
          <w:rStyle w:val="Strong"/>
          <w:b w:val="0"/>
          <w:bCs w:val="0"/>
          <w:color w:val="000000" w:themeColor="text1"/>
        </w:rPr>
      </w:pPr>
      <w:r w:rsidRPr="00074F04">
        <w:rPr>
          <w:rStyle w:val="Strong"/>
          <w:b w:val="0"/>
          <w:bCs w:val="0"/>
          <w:color w:val="000000" w:themeColor="text1"/>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6E7154" w:rsidRPr="00074F04" w:rsidRDefault="006E7154" w:rsidP="0049222D">
      <w:pPr>
        <w:spacing w:line="360" w:lineRule="auto"/>
        <w:ind w:right="49"/>
        <w:jc w:val="both"/>
        <w:rPr>
          <w:rStyle w:val="Strong"/>
          <w:b w:val="0"/>
          <w:bCs w:val="0"/>
          <w:color w:val="000000" w:themeColor="text1"/>
        </w:rPr>
      </w:pPr>
      <w:r w:rsidRPr="00074F04">
        <w:rPr>
          <w:rStyle w:val="Strong"/>
          <w:b w:val="0"/>
          <w:bCs w:val="0"/>
          <w:color w:val="000000" w:themeColor="text1"/>
        </w:rPr>
        <w:t xml:space="preserve">2. </w:t>
      </w:r>
      <w:r w:rsidRPr="00074F04">
        <w:rPr>
          <w:rStyle w:val="Strong"/>
          <w:bCs w:val="0"/>
          <w:color w:val="000000" w:themeColor="text1"/>
        </w:rPr>
        <w:t>condiții specifice:</w:t>
      </w:r>
    </w:p>
    <w:p w:rsidR="006E7154" w:rsidRPr="00074F04" w:rsidRDefault="006E7154" w:rsidP="00E01BE2">
      <w:pPr>
        <w:spacing w:line="360" w:lineRule="auto"/>
        <w:ind w:right="49"/>
        <w:jc w:val="both"/>
        <w:rPr>
          <w:rStyle w:val="Strong"/>
          <w:b w:val="0"/>
          <w:bCs w:val="0"/>
          <w:color w:val="000000" w:themeColor="text1"/>
        </w:rPr>
      </w:pPr>
      <w:r w:rsidRPr="00074F04">
        <w:rPr>
          <w:rStyle w:val="Strong"/>
          <w:b w:val="0"/>
          <w:bCs w:val="0"/>
          <w:color w:val="000000" w:themeColor="text1"/>
        </w:rPr>
        <w:t xml:space="preserve">- </w:t>
      </w:r>
      <w:r w:rsidRPr="00074F04">
        <w:rPr>
          <w:rStyle w:val="Strong"/>
          <w:bCs w:val="0"/>
          <w:color w:val="000000" w:themeColor="text1"/>
        </w:rPr>
        <w:t>nivelul studiilor</w:t>
      </w:r>
      <w:r w:rsidRPr="00074F04">
        <w:rPr>
          <w:rStyle w:val="Strong"/>
          <w:b w:val="0"/>
          <w:bCs w:val="0"/>
          <w:color w:val="000000" w:themeColor="text1"/>
        </w:rPr>
        <w:t xml:space="preserve">: </w:t>
      </w:r>
      <w:r w:rsidR="0049222D" w:rsidRPr="00074F04">
        <w:rPr>
          <w:rStyle w:val="Strong"/>
          <w:b w:val="0"/>
          <w:bCs w:val="0"/>
          <w:color w:val="000000" w:themeColor="text1"/>
        </w:rPr>
        <w:t>generale/medii</w:t>
      </w:r>
      <w:r w:rsidR="00F73BD5" w:rsidRPr="00074F04">
        <w:rPr>
          <w:rStyle w:val="Strong"/>
          <w:b w:val="0"/>
          <w:bCs w:val="0"/>
          <w:color w:val="000000" w:themeColor="text1"/>
        </w:rPr>
        <w:t>;</w:t>
      </w:r>
    </w:p>
    <w:p w:rsidR="001064C2" w:rsidRPr="00074F04" w:rsidRDefault="006E7154" w:rsidP="00E01BE2">
      <w:pPr>
        <w:spacing w:line="360" w:lineRule="auto"/>
        <w:ind w:right="49"/>
        <w:jc w:val="both"/>
        <w:rPr>
          <w:rStyle w:val="Strong"/>
          <w:b w:val="0"/>
          <w:bCs w:val="0"/>
          <w:color w:val="000000" w:themeColor="text1"/>
        </w:rPr>
      </w:pPr>
      <w:r w:rsidRPr="00074F04">
        <w:rPr>
          <w:rStyle w:val="Strong"/>
          <w:b w:val="0"/>
          <w:bCs w:val="0"/>
          <w:color w:val="000000" w:themeColor="text1"/>
        </w:rPr>
        <w:t xml:space="preserve">- </w:t>
      </w:r>
      <w:r w:rsidRPr="00074F04">
        <w:rPr>
          <w:rStyle w:val="Strong"/>
          <w:bCs w:val="0"/>
          <w:color w:val="000000" w:themeColor="text1"/>
        </w:rPr>
        <w:t>vechimea în specialitate necesar</w:t>
      </w:r>
      <w:r w:rsidR="008A59A9" w:rsidRPr="00074F04">
        <w:rPr>
          <w:rStyle w:val="Strong"/>
          <w:bCs w:val="0"/>
          <w:color w:val="000000" w:themeColor="text1"/>
        </w:rPr>
        <w:t>ă</w:t>
      </w:r>
      <w:r w:rsidRPr="00074F04">
        <w:rPr>
          <w:rStyle w:val="Strong"/>
          <w:bCs w:val="0"/>
          <w:color w:val="000000" w:themeColor="text1"/>
        </w:rPr>
        <w:t xml:space="preserve"> ocupării postului</w:t>
      </w:r>
      <w:r w:rsidRPr="00074F04">
        <w:rPr>
          <w:rStyle w:val="Strong"/>
          <w:b w:val="0"/>
          <w:bCs w:val="0"/>
          <w:color w:val="000000" w:themeColor="text1"/>
        </w:rPr>
        <w:t xml:space="preserve">: </w:t>
      </w:r>
      <w:r w:rsidR="0049222D" w:rsidRPr="00074F04">
        <w:rPr>
          <w:rStyle w:val="Strong"/>
          <w:b w:val="0"/>
          <w:bCs w:val="0"/>
          <w:color w:val="000000" w:themeColor="text1"/>
        </w:rPr>
        <w:t xml:space="preserve"> </w:t>
      </w:r>
      <w:r w:rsidR="000C3D41" w:rsidRPr="00074F04">
        <w:rPr>
          <w:rStyle w:val="Strong"/>
          <w:b w:val="0"/>
          <w:bCs w:val="0"/>
          <w:color w:val="000000" w:themeColor="text1"/>
        </w:rPr>
        <w:t xml:space="preserve">nu </w:t>
      </w:r>
      <w:r w:rsidR="00065AB8" w:rsidRPr="00074F04">
        <w:rPr>
          <w:rStyle w:val="Strong"/>
          <w:b w:val="0"/>
          <w:bCs w:val="0"/>
          <w:color w:val="000000" w:themeColor="text1"/>
        </w:rPr>
        <w:t>se solicită</w:t>
      </w:r>
      <w:r w:rsidR="00F73BD5" w:rsidRPr="00074F04">
        <w:rPr>
          <w:rStyle w:val="Strong"/>
          <w:b w:val="0"/>
          <w:bCs w:val="0"/>
          <w:color w:val="000000" w:themeColor="text1"/>
        </w:rPr>
        <w:t>;</w:t>
      </w:r>
    </w:p>
    <w:p w:rsidR="006E7154" w:rsidRPr="00074F04" w:rsidRDefault="006E7154" w:rsidP="00E01BE2">
      <w:pPr>
        <w:spacing w:after="240" w:line="276" w:lineRule="auto"/>
        <w:ind w:right="49"/>
        <w:jc w:val="both"/>
        <w:rPr>
          <w:rStyle w:val="Strong"/>
          <w:b w:val="0"/>
          <w:bCs w:val="0"/>
          <w:color w:val="000000" w:themeColor="text1"/>
        </w:rPr>
      </w:pPr>
      <w:r w:rsidRPr="00074F04">
        <w:rPr>
          <w:rStyle w:val="Strong"/>
          <w:b w:val="0"/>
          <w:bCs w:val="0"/>
          <w:color w:val="000000" w:themeColor="text1"/>
        </w:rPr>
        <w:t xml:space="preserve">- </w:t>
      </w:r>
      <w:r w:rsidR="004663EA" w:rsidRPr="00074F04">
        <w:rPr>
          <w:rStyle w:val="Strong"/>
          <w:b w:val="0"/>
          <w:bCs w:val="0"/>
          <w:color w:val="000000" w:themeColor="text1"/>
        </w:rPr>
        <w:t>alte condiții specifice</w:t>
      </w:r>
      <w:r w:rsidR="0049222D" w:rsidRPr="00074F04">
        <w:rPr>
          <w:rStyle w:val="Strong"/>
          <w:b w:val="0"/>
          <w:bCs w:val="0"/>
          <w:color w:val="000000" w:themeColor="text1"/>
        </w:rPr>
        <w:t>nu e cazul</w:t>
      </w:r>
      <w:r w:rsidRPr="00074F04">
        <w:rPr>
          <w:rStyle w:val="Strong"/>
          <w:b w:val="0"/>
          <w:bCs w:val="0"/>
          <w:color w:val="000000" w:themeColor="text1"/>
        </w:rPr>
        <w:t xml:space="preserve"> .</w:t>
      </w:r>
    </w:p>
    <w:p w:rsidR="0049222D" w:rsidRPr="00074F04" w:rsidRDefault="00590C46" w:rsidP="0049222D">
      <w:pPr>
        <w:autoSpaceDE w:val="0"/>
        <w:autoSpaceDN w:val="0"/>
        <w:adjustRightInd w:val="0"/>
        <w:spacing w:line="360" w:lineRule="auto"/>
        <w:ind w:right="49" w:firstLine="567"/>
        <w:jc w:val="both"/>
        <w:rPr>
          <w:rStyle w:val="Strong"/>
          <w:b w:val="0"/>
          <w:color w:val="000000" w:themeColor="text1"/>
        </w:rPr>
      </w:pPr>
      <w:r w:rsidRPr="00074F04">
        <w:rPr>
          <w:rStyle w:val="Strong"/>
          <w:b w:val="0"/>
          <w:color w:val="000000" w:themeColor="text1"/>
        </w:rPr>
        <w:t>Pentru înscrierea la concurs, candida</w:t>
      </w:r>
      <w:r w:rsidR="00495A55" w:rsidRPr="00074F04">
        <w:rPr>
          <w:rStyle w:val="Strong"/>
          <w:b w:val="0"/>
          <w:color w:val="000000" w:themeColor="text1"/>
        </w:rPr>
        <w:t>ț</w:t>
      </w:r>
      <w:r w:rsidRPr="00074F04">
        <w:rPr>
          <w:rStyle w:val="Strong"/>
          <w:b w:val="0"/>
          <w:color w:val="000000" w:themeColor="text1"/>
        </w:rPr>
        <w:t>ii vor depune</w:t>
      </w:r>
      <w:r w:rsidR="00F6214F" w:rsidRPr="00074F04">
        <w:rPr>
          <w:rStyle w:val="Strong"/>
          <w:color w:val="000000" w:themeColor="text1"/>
        </w:rPr>
        <w:t xml:space="preserve"> la sediul .</w:t>
      </w:r>
      <w:r w:rsidR="0049222D" w:rsidRPr="00074F04">
        <w:rPr>
          <w:rStyle w:val="Strong"/>
          <w:color w:val="000000" w:themeColor="text1"/>
        </w:rPr>
        <w:t xml:space="preserve"> Grădiniței cu Program Prelungit ”Sf. Stelian” Moldova Nouă</w:t>
      </w:r>
      <w:r w:rsidR="00F6214F" w:rsidRPr="00074F04">
        <w:rPr>
          <w:rStyle w:val="Strong"/>
          <w:color w:val="000000" w:themeColor="text1"/>
        </w:rPr>
        <w:t>,</w:t>
      </w:r>
      <w:r w:rsidRPr="00074F04">
        <w:rPr>
          <w:rStyle w:val="Strong"/>
          <w:b w:val="0"/>
          <w:color w:val="000000" w:themeColor="text1"/>
        </w:rPr>
        <w:t xml:space="preserve"> </w:t>
      </w:r>
      <w:r w:rsidR="00BA393E" w:rsidRPr="00074F04">
        <w:rPr>
          <w:b/>
          <w:color w:val="000000" w:themeColor="text1"/>
        </w:rPr>
        <w:t>în termen de 10 zile lucrătoare</w:t>
      </w:r>
      <w:r w:rsidR="00BA393E" w:rsidRPr="00074F04">
        <w:rPr>
          <w:color w:val="000000" w:themeColor="text1"/>
        </w:rPr>
        <w:t xml:space="preserve"> de la data publicării anunțului în Monitorul Oficial al României, Partea a III-a, </w:t>
      </w:r>
      <w:r w:rsidRPr="00074F04">
        <w:rPr>
          <w:rStyle w:val="Strong"/>
          <w:b w:val="0"/>
          <w:color w:val="000000" w:themeColor="text1"/>
        </w:rPr>
        <w:t>un dosar de concurs cu</w:t>
      </w:r>
      <w:r w:rsidR="00364C96" w:rsidRPr="00074F04">
        <w:rPr>
          <w:rStyle w:val="Strong"/>
          <w:b w:val="0"/>
          <w:color w:val="000000" w:themeColor="text1"/>
        </w:rPr>
        <w:t>prinzând</w:t>
      </w:r>
      <w:r w:rsidRPr="00074F04">
        <w:rPr>
          <w:rStyle w:val="Strong"/>
          <w:b w:val="0"/>
          <w:color w:val="000000" w:themeColor="text1"/>
        </w:rPr>
        <w:t xml:space="preserve"> următoarele documente: </w:t>
      </w:r>
      <w:r w:rsidR="0049222D" w:rsidRPr="00074F04">
        <w:rPr>
          <w:rStyle w:val="Strong"/>
          <w:b w:val="0"/>
          <w:color w:val="000000" w:themeColor="text1"/>
        </w:rPr>
        <w:t>a) formular de înscriere la concurs, conform modelului prevăzut la anexa nr. 2 a Regulamentului-cadru privind organizarea și dezvoltarea carierei personalului contractual;</w:t>
      </w:r>
    </w:p>
    <w:p w:rsidR="0049222D" w:rsidRPr="00074F04" w:rsidRDefault="0049222D" w:rsidP="0049222D">
      <w:pPr>
        <w:autoSpaceDE w:val="0"/>
        <w:autoSpaceDN w:val="0"/>
        <w:adjustRightInd w:val="0"/>
        <w:spacing w:line="360" w:lineRule="auto"/>
        <w:ind w:right="49" w:firstLine="567"/>
        <w:jc w:val="both"/>
        <w:rPr>
          <w:rStyle w:val="Strong"/>
          <w:b w:val="0"/>
          <w:color w:val="000000" w:themeColor="text1"/>
        </w:rPr>
      </w:pPr>
      <w:r w:rsidRPr="00074F04">
        <w:rPr>
          <w:rStyle w:val="Strong"/>
          <w:b w:val="0"/>
          <w:color w:val="000000" w:themeColor="text1"/>
        </w:rPr>
        <w:t>b) copia actului de identitate sau orice alt document care atestă identitatea, potrivit legii, aflate în termen de valabilitate;</w:t>
      </w:r>
    </w:p>
    <w:p w:rsidR="0049222D" w:rsidRPr="00074F04" w:rsidRDefault="0049222D" w:rsidP="0049222D">
      <w:pPr>
        <w:autoSpaceDE w:val="0"/>
        <w:autoSpaceDN w:val="0"/>
        <w:adjustRightInd w:val="0"/>
        <w:spacing w:line="360" w:lineRule="auto"/>
        <w:ind w:right="49" w:firstLine="567"/>
        <w:jc w:val="both"/>
        <w:rPr>
          <w:rStyle w:val="Strong"/>
          <w:b w:val="0"/>
          <w:color w:val="000000" w:themeColor="text1"/>
        </w:rPr>
      </w:pPr>
      <w:r w:rsidRPr="00074F04">
        <w:rPr>
          <w:rStyle w:val="Strong"/>
          <w:b w:val="0"/>
          <w:color w:val="000000" w:themeColor="text1"/>
        </w:rPr>
        <w:t>c) copia certificatului de căsătorie sau a altui document prin care s-a realizat schimbarea de nume, după caz;</w:t>
      </w:r>
    </w:p>
    <w:p w:rsidR="0049222D" w:rsidRPr="00074F04" w:rsidRDefault="0049222D" w:rsidP="0049222D">
      <w:pPr>
        <w:autoSpaceDE w:val="0"/>
        <w:autoSpaceDN w:val="0"/>
        <w:adjustRightInd w:val="0"/>
        <w:spacing w:line="360" w:lineRule="auto"/>
        <w:ind w:right="49" w:firstLine="567"/>
        <w:jc w:val="both"/>
        <w:rPr>
          <w:rStyle w:val="Strong"/>
          <w:b w:val="0"/>
          <w:color w:val="000000" w:themeColor="text1"/>
        </w:rPr>
      </w:pPr>
      <w:r w:rsidRPr="00074F04">
        <w:rPr>
          <w:rStyle w:val="Strong"/>
          <w:b w:val="0"/>
          <w:color w:val="000000" w:themeColor="text1"/>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49222D" w:rsidRPr="00074F04" w:rsidRDefault="0049222D" w:rsidP="0049222D">
      <w:pPr>
        <w:autoSpaceDE w:val="0"/>
        <w:autoSpaceDN w:val="0"/>
        <w:adjustRightInd w:val="0"/>
        <w:spacing w:line="360" w:lineRule="auto"/>
        <w:ind w:right="49" w:firstLine="567"/>
        <w:jc w:val="both"/>
        <w:rPr>
          <w:rStyle w:val="Strong"/>
          <w:b w:val="0"/>
          <w:color w:val="000000" w:themeColor="text1"/>
        </w:rPr>
      </w:pPr>
      <w:r w:rsidRPr="00074F04">
        <w:rPr>
          <w:rStyle w:val="Strong"/>
          <w:b w:val="0"/>
          <w:color w:val="000000" w:themeColor="text1"/>
        </w:rPr>
        <w:t>e) copia carnetului de muncă, a adeverinței eliberate de angajator pentru perioada lucrată, care să ateste vechimea în muncă și în specialitatea studiilor solicitate pentru ocuparea postului;</w:t>
      </w:r>
    </w:p>
    <w:p w:rsidR="0049222D" w:rsidRPr="00074F04" w:rsidRDefault="0049222D" w:rsidP="0049222D">
      <w:pPr>
        <w:autoSpaceDE w:val="0"/>
        <w:autoSpaceDN w:val="0"/>
        <w:adjustRightInd w:val="0"/>
        <w:spacing w:line="360" w:lineRule="auto"/>
        <w:ind w:right="49" w:firstLine="567"/>
        <w:jc w:val="both"/>
        <w:rPr>
          <w:rStyle w:val="Strong"/>
          <w:b w:val="0"/>
          <w:color w:val="000000" w:themeColor="text1"/>
        </w:rPr>
      </w:pPr>
      <w:r w:rsidRPr="00074F04">
        <w:rPr>
          <w:rStyle w:val="Strong"/>
          <w:b w:val="0"/>
          <w:color w:val="000000" w:themeColor="text1"/>
        </w:rPr>
        <w:t>f) certificat de cazier judiciar sau, după caz, extrasul de pe cazierul judiciar;</w:t>
      </w:r>
    </w:p>
    <w:p w:rsidR="0049222D" w:rsidRPr="00074F04" w:rsidRDefault="0049222D" w:rsidP="0049222D">
      <w:pPr>
        <w:autoSpaceDE w:val="0"/>
        <w:autoSpaceDN w:val="0"/>
        <w:adjustRightInd w:val="0"/>
        <w:spacing w:line="360" w:lineRule="auto"/>
        <w:ind w:right="49" w:firstLine="567"/>
        <w:jc w:val="both"/>
        <w:rPr>
          <w:rStyle w:val="Strong"/>
          <w:b w:val="0"/>
          <w:color w:val="000000" w:themeColor="text1"/>
        </w:rPr>
      </w:pPr>
      <w:r w:rsidRPr="00074F04">
        <w:rPr>
          <w:rStyle w:val="Strong"/>
          <w:b w:val="0"/>
          <w:color w:val="000000" w:themeColor="text1"/>
        </w:rPr>
        <w:t>g) adeverință medicală care să ateste starea de sănătate corespunzătoare, eliberată de către medicul de familie al candidatului sau de către unitățile sanitare abilitate cu cel mult 6 luni anterior derulării concursului;</w:t>
      </w:r>
    </w:p>
    <w:p w:rsidR="0049222D" w:rsidRPr="00074F04" w:rsidRDefault="0049222D" w:rsidP="0049222D">
      <w:pPr>
        <w:autoSpaceDE w:val="0"/>
        <w:autoSpaceDN w:val="0"/>
        <w:adjustRightInd w:val="0"/>
        <w:spacing w:line="360" w:lineRule="auto"/>
        <w:ind w:right="49" w:firstLine="567"/>
        <w:jc w:val="both"/>
        <w:rPr>
          <w:rStyle w:val="Strong"/>
          <w:b w:val="0"/>
          <w:color w:val="000000" w:themeColor="text1"/>
        </w:rPr>
      </w:pPr>
      <w:r w:rsidRPr="00074F04">
        <w:rPr>
          <w:rStyle w:val="Strong"/>
          <w:b w:val="0"/>
          <w:color w:val="000000" w:themeColor="text1"/>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w:t>
      </w:r>
      <w:r w:rsidRPr="00074F04">
        <w:rPr>
          <w:rStyle w:val="Strong"/>
          <w:b w:val="0"/>
          <w:color w:val="000000" w:themeColor="text1"/>
        </w:rPr>
        <w:lastRenderedPageBreak/>
        <w:t>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49222D" w:rsidRPr="00074F04" w:rsidRDefault="0049222D" w:rsidP="0049222D">
      <w:pPr>
        <w:autoSpaceDE w:val="0"/>
        <w:autoSpaceDN w:val="0"/>
        <w:adjustRightInd w:val="0"/>
        <w:spacing w:line="360" w:lineRule="auto"/>
        <w:ind w:right="49" w:firstLine="567"/>
        <w:jc w:val="both"/>
        <w:rPr>
          <w:rStyle w:val="Strong"/>
          <w:b w:val="0"/>
          <w:color w:val="000000" w:themeColor="text1"/>
        </w:rPr>
      </w:pPr>
      <w:r w:rsidRPr="00074F04">
        <w:rPr>
          <w:rStyle w:val="Strong"/>
          <w:b w:val="0"/>
          <w:color w:val="000000" w:themeColor="text1"/>
        </w:rPr>
        <w:t>i) Curriculum Vitae, model comun european.</w:t>
      </w:r>
    </w:p>
    <w:p w:rsidR="0049222D" w:rsidRPr="00074F04" w:rsidRDefault="0049222D" w:rsidP="0049222D">
      <w:pPr>
        <w:autoSpaceDE w:val="0"/>
        <w:autoSpaceDN w:val="0"/>
        <w:adjustRightInd w:val="0"/>
        <w:spacing w:line="360" w:lineRule="auto"/>
        <w:ind w:right="49" w:firstLine="567"/>
        <w:jc w:val="both"/>
        <w:rPr>
          <w:rStyle w:val="Strong"/>
          <w:b w:val="0"/>
          <w:color w:val="000000" w:themeColor="text1"/>
        </w:rPr>
      </w:pPr>
    </w:p>
    <w:p w:rsidR="00907F70" w:rsidRPr="00074F04" w:rsidRDefault="00907F70" w:rsidP="0049222D">
      <w:pPr>
        <w:autoSpaceDE w:val="0"/>
        <w:autoSpaceDN w:val="0"/>
        <w:adjustRightInd w:val="0"/>
        <w:spacing w:line="360" w:lineRule="auto"/>
        <w:ind w:right="49" w:firstLine="567"/>
        <w:jc w:val="both"/>
        <w:rPr>
          <w:bCs/>
          <w:color w:val="000000" w:themeColor="text1"/>
        </w:rPr>
      </w:pPr>
      <w:r w:rsidRPr="00074F04">
        <w:rPr>
          <w:rStyle w:val="Strong"/>
          <w:b w:val="0"/>
          <w:color w:val="000000" w:themeColor="text1"/>
        </w:rPr>
        <w:t>Rezultatele selectării dosarelor se afi</w:t>
      </w:r>
      <w:r w:rsidR="00495A55" w:rsidRPr="00074F04">
        <w:rPr>
          <w:rStyle w:val="Strong"/>
          <w:b w:val="0"/>
          <w:color w:val="000000" w:themeColor="text1"/>
        </w:rPr>
        <w:t>ș</w:t>
      </w:r>
      <w:r w:rsidRPr="00074F04">
        <w:rPr>
          <w:rStyle w:val="Strong"/>
          <w:b w:val="0"/>
          <w:color w:val="000000" w:themeColor="text1"/>
        </w:rPr>
        <w:t xml:space="preserve">ează la sediul </w:t>
      </w:r>
      <w:r w:rsidR="0049222D" w:rsidRPr="00074F04">
        <w:rPr>
          <w:rStyle w:val="Strong"/>
          <w:b w:val="0"/>
          <w:color w:val="000000" w:themeColor="text1"/>
        </w:rPr>
        <w:t xml:space="preserve"> Grădiniței cu Program Pr</w:t>
      </w:r>
      <w:r w:rsidR="00486CC0" w:rsidRPr="00074F04">
        <w:rPr>
          <w:rStyle w:val="Strong"/>
          <w:b w:val="0"/>
          <w:color w:val="000000" w:themeColor="text1"/>
        </w:rPr>
        <w:t>e</w:t>
      </w:r>
      <w:r w:rsidR="0049222D" w:rsidRPr="00074F04">
        <w:rPr>
          <w:rStyle w:val="Strong"/>
          <w:b w:val="0"/>
          <w:color w:val="000000" w:themeColor="text1"/>
        </w:rPr>
        <w:t xml:space="preserve">lungit </w:t>
      </w:r>
      <w:r w:rsidR="00486CC0" w:rsidRPr="00074F04">
        <w:rPr>
          <w:rStyle w:val="Strong"/>
          <w:b w:val="0"/>
          <w:color w:val="000000" w:themeColor="text1"/>
        </w:rPr>
        <w:t xml:space="preserve">                    </w:t>
      </w:r>
      <w:r w:rsidR="0049222D" w:rsidRPr="00074F04">
        <w:rPr>
          <w:rStyle w:val="Strong"/>
          <w:b w:val="0"/>
          <w:color w:val="000000" w:themeColor="text1"/>
        </w:rPr>
        <w:t>”Sf. Stelian” Moldova Nouă</w:t>
      </w:r>
      <w:r w:rsidRPr="00074F04">
        <w:rPr>
          <w:rStyle w:val="Strong"/>
          <w:b w:val="0"/>
          <w:color w:val="000000" w:themeColor="text1"/>
        </w:rPr>
        <w:t xml:space="preserve">, </w:t>
      </w:r>
      <w:r w:rsidRPr="00074F04">
        <w:rPr>
          <w:rStyle w:val="Strong"/>
          <w:b w:val="0"/>
          <w:bCs w:val="0"/>
          <w:color w:val="000000" w:themeColor="text1"/>
        </w:rPr>
        <w:t>în data de:</w:t>
      </w:r>
      <w:r w:rsidRPr="00074F04">
        <w:rPr>
          <w:bCs/>
          <w:color w:val="000000" w:themeColor="text1"/>
        </w:rPr>
        <w:t xml:space="preserve"> </w:t>
      </w:r>
      <w:r w:rsidR="00486CC0" w:rsidRPr="00074F04">
        <w:rPr>
          <w:bCs/>
          <w:color w:val="000000" w:themeColor="text1"/>
        </w:rPr>
        <w:t>08.05.2023</w:t>
      </w:r>
      <w:r w:rsidR="00BA393E" w:rsidRPr="00074F04">
        <w:rPr>
          <w:bCs/>
          <w:color w:val="000000" w:themeColor="text1"/>
        </w:rPr>
        <w:t xml:space="preserve"> .</w:t>
      </w:r>
    </w:p>
    <w:p w:rsidR="00514D5A" w:rsidRPr="00074F04" w:rsidRDefault="00B40E84" w:rsidP="00E01BE2">
      <w:pPr>
        <w:autoSpaceDE w:val="0"/>
        <w:autoSpaceDN w:val="0"/>
        <w:adjustRightInd w:val="0"/>
        <w:spacing w:before="240" w:line="360" w:lineRule="auto"/>
        <w:ind w:right="49" w:firstLine="567"/>
        <w:jc w:val="both"/>
        <w:rPr>
          <w:bCs/>
          <w:color w:val="000000" w:themeColor="text1"/>
        </w:rPr>
      </w:pPr>
      <w:r w:rsidRPr="00074F04">
        <w:rPr>
          <w:b/>
          <w:bCs/>
          <w:color w:val="000000" w:themeColor="text1"/>
        </w:rPr>
        <w:t xml:space="preserve">Concursul se va </w:t>
      </w:r>
      <w:r w:rsidR="00772596" w:rsidRPr="00074F04">
        <w:rPr>
          <w:b/>
          <w:bCs/>
          <w:color w:val="000000" w:themeColor="text1"/>
        </w:rPr>
        <w:t>desfă</w:t>
      </w:r>
      <w:r w:rsidR="001064C2" w:rsidRPr="00074F04">
        <w:rPr>
          <w:b/>
          <w:bCs/>
          <w:color w:val="000000" w:themeColor="text1"/>
        </w:rPr>
        <w:t>ș</w:t>
      </w:r>
      <w:r w:rsidR="00C42B6F" w:rsidRPr="00074F04">
        <w:rPr>
          <w:b/>
          <w:bCs/>
          <w:color w:val="000000" w:themeColor="text1"/>
        </w:rPr>
        <w:t>ura</w:t>
      </w:r>
      <w:r w:rsidRPr="00074F04">
        <w:rPr>
          <w:b/>
          <w:bCs/>
          <w:color w:val="000000" w:themeColor="text1"/>
        </w:rPr>
        <w:t xml:space="preserve"> </w:t>
      </w:r>
      <w:r w:rsidR="00EE25ED" w:rsidRPr="00074F04">
        <w:rPr>
          <w:b/>
          <w:bCs/>
          <w:color w:val="000000" w:themeColor="text1"/>
        </w:rPr>
        <w:t>la</w:t>
      </w:r>
      <w:r w:rsidR="00FD1B01" w:rsidRPr="00074F04">
        <w:rPr>
          <w:b/>
          <w:bCs/>
          <w:color w:val="000000" w:themeColor="text1"/>
        </w:rPr>
        <w:t xml:space="preserve"> </w:t>
      </w:r>
      <w:r w:rsidR="00486CC0" w:rsidRPr="00074F04">
        <w:rPr>
          <w:bCs/>
          <w:color w:val="000000" w:themeColor="text1"/>
        </w:rPr>
        <w:t xml:space="preserve"> Grădinița cu Program Prelungit ”Sf. Stelian” Moldova Nouă</w:t>
      </w:r>
      <w:r w:rsidR="00EE25ED" w:rsidRPr="00074F04">
        <w:rPr>
          <w:bCs/>
          <w:color w:val="000000" w:themeColor="text1"/>
        </w:rPr>
        <w:t xml:space="preserve"> </w:t>
      </w:r>
      <w:r w:rsidR="001064C2" w:rsidRPr="00074F04">
        <w:rPr>
          <w:bCs/>
          <w:color w:val="000000" w:themeColor="text1"/>
        </w:rPr>
        <w:t xml:space="preserve">după </w:t>
      </w:r>
      <w:r w:rsidR="00A47A92" w:rsidRPr="00074F04">
        <w:rPr>
          <w:bCs/>
          <w:color w:val="000000" w:themeColor="text1"/>
        </w:rPr>
        <w:t>următorul calendar</w:t>
      </w:r>
      <w:r w:rsidRPr="00074F04">
        <w:rPr>
          <w:bCs/>
          <w:color w:val="000000" w:themeColor="text1"/>
        </w:rPr>
        <w:t>:</w:t>
      </w:r>
      <w:r w:rsidR="00DB7DB5" w:rsidRPr="00074F04">
        <w:rPr>
          <w:bCs/>
          <w:color w:val="000000" w:themeColor="text1"/>
        </w:rPr>
        <w:t xml:space="preserve">  </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486CC0" w:rsidRPr="00074F04" w:rsidTr="007978B6">
        <w:trPr>
          <w:trHeight w:val="551"/>
        </w:trPr>
        <w:tc>
          <w:tcPr>
            <w:tcW w:w="637" w:type="dxa"/>
          </w:tcPr>
          <w:p w:rsidR="00486CC0" w:rsidRPr="00074F04" w:rsidRDefault="00486CC0" w:rsidP="003C7D93">
            <w:pPr>
              <w:pStyle w:val="TableParagraph"/>
              <w:spacing w:line="270" w:lineRule="atLeast"/>
              <w:ind w:left="141" w:right="113" w:firstLine="7"/>
              <w:rPr>
                <w:b/>
                <w:color w:val="000000" w:themeColor="text1"/>
                <w:sz w:val="24"/>
                <w:szCs w:val="24"/>
              </w:rPr>
            </w:pPr>
            <w:r w:rsidRPr="00074F04">
              <w:rPr>
                <w:b/>
                <w:color w:val="000000" w:themeColor="text1"/>
                <w:sz w:val="24"/>
                <w:szCs w:val="24"/>
              </w:rPr>
              <w:t>Nr.</w:t>
            </w:r>
            <w:r w:rsidRPr="00074F04">
              <w:rPr>
                <w:b/>
                <w:color w:val="000000" w:themeColor="text1"/>
                <w:spacing w:val="-57"/>
                <w:sz w:val="24"/>
                <w:szCs w:val="24"/>
              </w:rPr>
              <w:t xml:space="preserve"> </w:t>
            </w:r>
            <w:r w:rsidRPr="00074F04">
              <w:rPr>
                <w:b/>
                <w:color w:val="000000" w:themeColor="text1"/>
                <w:sz w:val="24"/>
                <w:szCs w:val="24"/>
              </w:rPr>
              <w:t>crt.</w:t>
            </w:r>
          </w:p>
        </w:tc>
        <w:tc>
          <w:tcPr>
            <w:tcW w:w="4630" w:type="dxa"/>
          </w:tcPr>
          <w:p w:rsidR="00486CC0" w:rsidRPr="00074F04" w:rsidRDefault="00486CC0" w:rsidP="003C7D93">
            <w:pPr>
              <w:pStyle w:val="TableParagraph"/>
              <w:spacing w:before="138"/>
              <w:ind w:left="94" w:right="142"/>
              <w:jc w:val="center"/>
              <w:rPr>
                <w:b/>
                <w:color w:val="000000" w:themeColor="text1"/>
                <w:sz w:val="24"/>
                <w:szCs w:val="24"/>
              </w:rPr>
            </w:pPr>
            <w:r w:rsidRPr="00074F04">
              <w:rPr>
                <w:b/>
                <w:color w:val="000000" w:themeColor="text1"/>
                <w:sz w:val="24"/>
                <w:szCs w:val="24"/>
              </w:rPr>
              <w:t>Activităţi</w:t>
            </w:r>
          </w:p>
        </w:tc>
        <w:tc>
          <w:tcPr>
            <w:tcW w:w="4961" w:type="dxa"/>
          </w:tcPr>
          <w:p w:rsidR="00486CC0" w:rsidRPr="00074F04" w:rsidRDefault="00486CC0" w:rsidP="003C7D93">
            <w:pPr>
              <w:pStyle w:val="TableParagraph"/>
              <w:ind w:left="206" w:right="197"/>
              <w:jc w:val="center"/>
              <w:rPr>
                <w:b/>
                <w:color w:val="000000" w:themeColor="text1"/>
                <w:sz w:val="24"/>
                <w:szCs w:val="24"/>
              </w:rPr>
            </w:pPr>
            <w:r w:rsidRPr="00074F04">
              <w:rPr>
                <w:b/>
                <w:color w:val="000000" w:themeColor="text1"/>
                <w:sz w:val="24"/>
                <w:szCs w:val="24"/>
              </w:rPr>
              <w:t>Data și ora</w:t>
            </w:r>
          </w:p>
        </w:tc>
      </w:tr>
      <w:tr w:rsidR="00486CC0" w:rsidRPr="00074F04" w:rsidTr="007978B6">
        <w:trPr>
          <w:trHeight w:val="567"/>
        </w:trPr>
        <w:tc>
          <w:tcPr>
            <w:tcW w:w="637" w:type="dxa"/>
          </w:tcPr>
          <w:p w:rsidR="00486CC0" w:rsidRPr="00074F04" w:rsidRDefault="00486CC0" w:rsidP="003C7D93">
            <w:pPr>
              <w:pStyle w:val="TableParagraph"/>
              <w:spacing w:before="146"/>
              <w:rPr>
                <w:b/>
                <w:color w:val="000000" w:themeColor="text1"/>
                <w:sz w:val="24"/>
                <w:szCs w:val="24"/>
              </w:rPr>
            </w:pPr>
            <w:r w:rsidRPr="00074F04">
              <w:rPr>
                <w:b/>
                <w:color w:val="000000" w:themeColor="text1"/>
                <w:sz w:val="24"/>
                <w:szCs w:val="24"/>
              </w:rPr>
              <w:t>1.</w:t>
            </w:r>
          </w:p>
        </w:tc>
        <w:tc>
          <w:tcPr>
            <w:tcW w:w="4630" w:type="dxa"/>
          </w:tcPr>
          <w:p w:rsidR="00486CC0" w:rsidRPr="00074F04" w:rsidRDefault="00486CC0" w:rsidP="003C7D93">
            <w:pPr>
              <w:pStyle w:val="TableParagraph"/>
              <w:spacing w:line="270" w:lineRule="atLeast"/>
              <w:ind w:left="107" w:right="87"/>
              <w:rPr>
                <w:color w:val="000000" w:themeColor="text1"/>
                <w:sz w:val="24"/>
                <w:szCs w:val="24"/>
              </w:rPr>
            </w:pPr>
            <w:r w:rsidRPr="00074F04">
              <w:rPr>
                <w:color w:val="000000" w:themeColor="text1"/>
                <w:sz w:val="24"/>
                <w:szCs w:val="24"/>
              </w:rPr>
              <w:t xml:space="preserve">Publicarea anunțului </w:t>
            </w:r>
          </w:p>
        </w:tc>
        <w:tc>
          <w:tcPr>
            <w:tcW w:w="4961" w:type="dxa"/>
          </w:tcPr>
          <w:p w:rsidR="00486CC0" w:rsidRPr="00074F04" w:rsidRDefault="007978B6" w:rsidP="003C7D93">
            <w:pPr>
              <w:pStyle w:val="TableParagraph"/>
              <w:ind w:left="207" w:right="197"/>
              <w:jc w:val="both"/>
              <w:rPr>
                <w:color w:val="000000" w:themeColor="text1"/>
                <w:sz w:val="24"/>
                <w:szCs w:val="24"/>
              </w:rPr>
            </w:pPr>
            <w:r>
              <w:rPr>
                <w:color w:val="000000" w:themeColor="text1"/>
                <w:sz w:val="24"/>
                <w:szCs w:val="24"/>
              </w:rPr>
              <w:t>20</w:t>
            </w:r>
            <w:r w:rsidR="00486CC0" w:rsidRPr="00074F04">
              <w:rPr>
                <w:color w:val="000000" w:themeColor="text1"/>
                <w:sz w:val="24"/>
                <w:szCs w:val="24"/>
              </w:rPr>
              <w:t>.04.2023</w:t>
            </w:r>
          </w:p>
        </w:tc>
      </w:tr>
      <w:tr w:rsidR="00486CC0" w:rsidRPr="00074F04" w:rsidTr="007978B6">
        <w:trPr>
          <w:trHeight w:val="567"/>
        </w:trPr>
        <w:tc>
          <w:tcPr>
            <w:tcW w:w="637" w:type="dxa"/>
          </w:tcPr>
          <w:p w:rsidR="00486CC0" w:rsidRPr="00074F04" w:rsidRDefault="00486CC0" w:rsidP="003C7D93">
            <w:pPr>
              <w:pStyle w:val="TableParagraph"/>
              <w:spacing w:before="146"/>
              <w:rPr>
                <w:b/>
                <w:color w:val="000000" w:themeColor="text1"/>
                <w:sz w:val="24"/>
                <w:szCs w:val="24"/>
              </w:rPr>
            </w:pPr>
            <w:r w:rsidRPr="00074F04">
              <w:rPr>
                <w:b/>
                <w:color w:val="000000" w:themeColor="text1"/>
                <w:sz w:val="24"/>
                <w:szCs w:val="24"/>
              </w:rPr>
              <w:t>2.</w:t>
            </w:r>
          </w:p>
        </w:tc>
        <w:tc>
          <w:tcPr>
            <w:tcW w:w="4630" w:type="dxa"/>
          </w:tcPr>
          <w:p w:rsidR="00486CC0" w:rsidRPr="00074F04" w:rsidRDefault="00486CC0" w:rsidP="00486CC0">
            <w:pPr>
              <w:pStyle w:val="TableParagraph"/>
              <w:spacing w:line="270" w:lineRule="atLeast"/>
              <w:ind w:left="107" w:right="87"/>
              <w:rPr>
                <w:color w:val="000000" w:themeColor="text1"/>
                <w:sz w:val="24"/>
                <w:szCs w:val="24"/>
              </w:rPr>
            </w:pPr>
            <w:r w:rsidRPr="00074F04">
              <w:rPr>
                <w:color w:val="000000" w:themeColor="text1"/>
                <w:sz w:val="24"/>
                <w:szCs w:val="24"/>
              </w:rPr>
              <w:t>Depunerea dosarelor de participare la concurs la adresa:  Grădinița cu Program Prelungit ”Sf. Stelian” Moldova Nouă , cu sediul în Moldova Nouă,  str. Francesco Griselini ,   județul Caraș-Severin</w:t>
            </w:r>
          </w:p>
        </w:tc>
        <w:tc>
          <w:tcPr>
            <w:tcW w:w="4961" w:type="dxa"/>
          </w:tcPr>
          <w:p w:rsidR="00486CC0" w:rsidRPr="00074F04" w:rsidRDefault="00486CC0" w:rsidP="003C7D93">
            <w:pPr>
              <w:pStyle w:val="TableParagraph"/>
              <w:ind w:left="207" w:right="197"/>
              <w:jc w:val="both"/>
              <w:rPr>
                <w:color w:val="000000" w:themeColor="text1"/>
                <w:sz w:val="24"/>
                <w:szCs w:val="24"/>
              </w:rPr>
            </w:pPr>
            <w:r w:rsidRPr="00074F04">
              <w:rPr>
                <w:color w:val="000000" w:themeColor="text1"/>
                <w:sz w:val="24"/>
                <w:szCs w:val="24"/>
              </w:rPr>
              <w:t>Până pe data de 0</w:t>
            </w:r>
            <w:r w:rsidR="007978B6">
              <w:rPr>
                <w:color w:val="000000" w:themeColor="text1"/>
                <w:sz w:val="24"/>
                <w:szCs w:val="24"/>
              </w:rPr>
              <w:t>5</w:t>
            </w:r>
            <w:r w:rsidRPr="00074F04">
              <w:rPr>
                <w:color w:val="000000" w:themeColor="text1"/>
                <w:sz w:val="24"/>
                <w:szCs w:val="24"/>
              </w:rPr>
              <w:t xml:space="preserve">.05.2023, ora </w:t>
            </w:r>
            <w:r w:rsidR="007978B6">
              <w:rPr>
                <w:color w:val="000000" w:themeColor="text1"/>
                <w:sz w:val="24"/>
                <w:szCs w:val="24"/>
              </w:rPr>
              <w:t>10</w:t>
            </w:r>
            <w:r w:rsidRPr="00074F04">
              <w:rPr>
                <w:color w:val="000000" w:themeColor="text1"/>
                <w:sz w:val="24"/>
                <w:szCs w:val="24"/>
              </w:rPr>
              <w:t>.00</w:t>
            </w:r>
          </w:p>
        </w:tc>
      </w:tr>
      <w:tr w:rsidR="00486CC0" w:rsidRPr="00074F04" w:rsidTr="007978B6">
        <w:trPr>
          <w:trHeight w:val="567"/>
        </w:trPr>
        <w:tc>
          <w:tcPr>
            <w:tcW w:w="637" w:type="dxa"/>
          </w:tcPr>
          <w:p w:rsidR="00486CC0" w:rsidRPr="00074F04" w:rsidRDefault="00486CC0" w:rsidP="003C7D93">
            <w:pPr>
              <w:pStyle w:val="TableParagraph"/>
              <w:spacing w:before="145"/>
              <w:rPr>
                <w:b/>
                <w:color w:val="000000" w:themeColor="text1"/>
                <w:sz w:val="24"/>
                <w:szCs w:val="24"/>
              </w:rPr>
            </w:pPr>
            <w:r w:rsidRPr="00074F04">
              <w:rPr>
                <w:b/>
                <w:color w:val="000000" w:themeColor="text1"/>
                <w:sz w:val="24"/>
                <w:szCs w:val="24"/>
              </w:rPr>
              <w:t>3.</w:t>
            </w:r>
          </w:p>
        </w:tc>
        <w:tc>
          <w:tcPr>
            <w:tcW w:w="4630" w:type="dxa"/>
          </w:tcPr>
          <w:p w:rsidR="00486CC0" w:rsidRPr="00074F04" w:rsidRDefault="00486CC0" w:rsidP="003C7D93">
            <w:pPr>
              <w:pStyle w:val="TableParagraph"/>
              <w:spacing w:before="85"/>
              <w:ind w:left="107"/>
              <w:rPr>
                <w:color w:val="000000" w:themeColor="text1"/>
                <w:sz w:val="24"/>
                <w:szCs w:val="24"/>
              </w:rPr>
            </w:pPr>
            <w:r w:rsidRPr="00074F04">
              <w:rPr>
                <w:color w:val="000000" w:themeColor="text1"/>
                <w:sz w:val="24"/>
                <w:szCs w:val="24"/>
              </w:rPr>
              <w:t>Selecţia</w:t>
            </w:r>
            <w:r w:rsidRPr="00074F04">
              <w:rPr>
                <w:color w:val="000000" w:themeColor="text1"/>
                <w:spacing w:val="-3"/>
                <w:sz w:val="24"/>
                <w:szCs w:val="24"/>
              </w:rPr>
              <w:t xml:space="preserve"> </w:t>
            </w:r>
            <w:r w:rsidRPr="00074F04">
              <w:rPr>
                <w:color w:val="000000" w:themeColor="text1"/>
                <w:sz w:val="24"/>
                <w:szCs w:val="24"/>
              </w:rPr>
              <w:t>dosarelor</w:t>
            </w:r>
            <w:r w:rsidRPr="00074F04">
              <w:rPr>
                <w:color w:val="000000" w:themeColor="text1"/>
                <w:spacing w:val="-1"/>
                <w:sz w:val="24"/>
                <w:szCs w:val="24"/>
              </w:rPr>
              <w:t xml:space="preserve"> </w:t>
            </w:r>
            <w:r w:rsidRPr="00074F04">
              <w:rPr>
                <w:color w:val="000000" w:themeColor="text1"/>
                <w:sz w:val="24"/>
                <w:szCs w:val="24"/>
              </w:rPr>
              <w:t>de</w:t>
            </w:r>
            <w:r w:rsidRPr="00074F04">
              <w:rPr>
                <w:color w:val="000000" w:themeColor="text1"/>
                <w:spacing w:val="-2"/>
                <w:sz w:val="24"/>
                <w:szCs w:val="24"/>
              </w:rPr>
              <w:t xml:space="preserve"> </w:t>
            </w:r>
            <w:r w:rsidRPr="00074F04">
              <w:rPr>
                <w:color w:val="000000" w:themeColor="text1"/>
                <w:sz w:val="24"/>
                <w:szCs w:val="24"/>
              </w:rPr>
              <w:t>către</w:t>
            </w:r>
            <w:r w:rsidRPr="00074F04">
              <w:rPr>
                <w:color w:val="000000" w:themeColor="text1"/>
                <w:spacing w:val="-1"/>
                <w:sz w:val="24"/>
                <w:szCs w:val="24"/>
              </w:rPr>
              <w:t xml:space="preserve"> </w:t>
            </w:r>
            <w:r w:rsidRPr="00074F04">
              <w:rPr>
                <w:color w:val="000000" w:themeColor="text1"/>
                <w:sz w:val="24"/>
                <w:szCs w:val="24"/>
              </w:rPr>
              <w:t>membrii</w:t>
            </w:r>
            <w:r w:rsidRPr="00074F04">
              <w:rPr>
                <w:color w:val="000000" w:themeColor="text1"/>
                <w:spacing w:val="-2"/>
                <w:sz w:val="24"/>
                <w:szCs w:val="24"/>
              </w:rPr>
              <w:t xml:space="preserve"> </w:t>
            </w:r>
            <w:r w:rsidRPr="00074F04">
              <w:rPr>
                <w:color w:val="000000" w:themeColor="text1"/>
                <w:sz w:val="24"/>
                <w:szCs w:val="24"/>
              </w:rPr>
              <w:t>comisiei</w:t>
            </w:r>
            <w:r w:rsidRPr="00074F04">
              <w:rPr>
                <w:color w:val="000000" w:themeColor="text1"/>
                <w:spacing w:val="-1"/>
                <w:sz w:val="24"/>
                <w:szCs w:val="24"/>
              </w:rPr>
              <w:t xml:space="preserve"> </w:t>
            </w:r>
            <w:r w:rsidRPr="00074F04">
              <w:rPr>
                <w:color w:val="000000" w:themeColor="text1"/>
                <w:sz w:val="24"/>
                <w:szCs w:val="24"/>
              </w:rPr>
              <w:t>de</w:t>
            </w:r>
            <w:r w:rsidRPr="00074F04">
              <w:rPr>
                <w:color w:val="000000" w:themeColor="text1"/>
                <w:spacing w:val="-2"/>
                <w:sz w:val="24"/>
                <w:szCs w:val="24"/>
              </w:rPr>
              <w:t xml:space="preserve"> </w:t>
            </w:r>
            <w:r w:rsidRPr="00074F04">
              <w:rPr>
                <w:color w:val="000000" w:themeColor="text1"/>
                <w:sz w:val="24"/>
                <w:szCs w:val="24"/>
              </w:rPr>
              <w:t>concurs</w:t>
            </w:r>
          </w:p>
        </w:tc>
        <w:tc>
          <w:tcPr>
            <w:tcW w:w="4961" w:type="dxa"/>
          </w:tcPr>
          <w:p w:rsidR="00486CC0" w:rsidRPr="00074F04" w:rsidRDefault="00486CC0" w:rsidP="003C7D93">
            <w:pPr>
              <w:ind w:firstLine="283"/>
              <w:jc w:val="both"/>
              <w:rPr>
                <w:color w:val="000000" w:themeColor="text1"/>
              </w:rPr>
            </w:pPr>
            <w:r w:rsidRPr="00074F04">
              <w:rPr>
                <w:color w:val="000000" w:themeColor="text1"/>
              </w:rPr>
              <w:t>0</w:t>
            </w:r>
            <w:r w:rsidR="007978B6">
              <w:rPr>
                <w:color w:val="000000" w:themeColor="text1"/>
              </w:rPr>
              <w:t>5</w:t>
            </w:r>
            <w:r w:rsidRPr="00074F04">
              <w:rPr>
                <w:color w:val="000000" w:themeColor="text1"/>
              </w:rPr>
              <w:t>.05.2023, ora 1</w:t>
            </w:r>
            <w:r w:rsidR="007978B6">
              <w:rPr>
                <w:color w:val="000000" w:themeColor="text1"/>
              </w:rPr>
              <w:t>2</w:t>
            </w:r>
            <w:r w:rsidRPr="00074F04">
              <w:rPr>
                <w:color w:val="000000" w:themeColor="text1"/>
              </w:rPr>
              <w:t>.00</w:t>
            </w:r>
          </w:p>
        </w:tc>
      </w:tr>
      <w:tr w:rsidR="00486CC0" w:rsidRPr="00074F04" w:rsidTr="007978B6">
        <w:trPr>
          <w:trHeight w:val="566"/>
        </w:trPr>
        <w:tc>
          <w:tcPr>
            <w:tcW w:w="637" w:type="dxa"/>
          </w:tcPr>
          <w:p w:rsidR="00486CC0" w:rsidRPr="00074F04" w:rsidRDefault="00486CC0" w:rsidP="003C7D93">
            <w:pPr>
              <w:pStyle w:val="TableParagraph"/>
              <w:spacing w:before="145"/>
              <w:rPr>
                <w:b/>
                <w:color w:val="000000" w:themeColor="text1"/>
                <w:sz w:val="24"/>
                <w:szCs w:val="24"/>
              </w:rPr>
            </w:pPr>
            <w:r w:rsidRPr="00074F04">
              <w:rPr>
                <w:b/>
                <w:color w:val="000000" w:themeColor="text1"/>
                <w:sz w:val="24"/>
                <w:szCs w:val="24"/>
              </w:rPr>
              <w:t>4.</w:t>
            </w:r>
          </w:p>
        </w:tc>
        <w:tc>
          <w:tcPr>
            <w:tcW w:w="4630" w:type="dxa"/>
          </w:tcPr>
          <w:p w:rsidR="00486CC0" w:rsidRPr="00074F04" w:rsidRDefault="00486CC0" w:rsidP="003C7D93">
            <w:pPr>
              <w:pStyle w:val="TableParagraph"/>
              <w:spacing w:before="145"/>
              <w:ind w:left="108"/>
              <w:rPr>
                <w:color w:val="000000" w:themeColor="text1"/>
                <w:sz w:val="24"/>
                <w:szCs w:val="24"/>
              </w:rPr>
            </w:pPr>
            <w:r w:rsidRPr="00074F04">
              <w:rPr>
                <w:color w:val="000000" w:themeColor="text1"/>
                <w:sz w:val="24"/>
                <w:szCs w:val="24"/>
              </w:rPr>
              <w:t>Afişarea</w:t>
            </w:r>
            <w:r w:rsidRPr="00074F04">
              <w:rPr>
                <w:color w:val="000000" w:themeColor="text1"/>
                <w:spacing w:val="-3"/>
                <w:sz w:val="24"/>
                <w:szCs w:val="24"/>
              </w:rPr>
              <w:t xml:space="preserve"> </w:t>
            </w:r>
            <w:r w:rsidRPr="00074F04">
              <w:rPr>
                <w:color w:val="000000" w:themeColor="text1"/>
                <w:sz w:val="24"/>
                <w:szCs w:val="24"/>
              </w:rPr>
              <w:t>rezultatelor</w:t>
            </w:r>
            <w:r w:rsidRPr="00074F04">
              <w:rPr>
                <w:color w:val="000000" w:themeColor="text1"/>
                <w:spacing w:val="-2"/>
                <w:sz w:val="24"/>
                <w:szCs w:val="24"/>
              </w:rPr>
              <w:t xml:space="preserve"> </w:t>
            </w:r>
            <w:r w:rsidRPr="00074F04">
              <w:rPr>
                <w:color w:val="000000" w:themeColor="text1"/>
                <w:sz w:val="24"/>
                <w:szCs w:val="24"/>
              </w:rPr>
              <w:t>selecţiei</w:t>
            </w:r>
            <w:r w:rsidRPr="00074F04">
              <w:rPr>
                <w:color w:val="000000" w:themeColor="text1"/>
                <w:spacing w:val="-3"/>
                <w:sz w:val="24"/>
                <w:szCs w:val="24"/>
              </w:rPr>
              <w:t xml:space="preserve"> </w:t>
            </w:r>
            <w:r w:rsidRPr="00074F04">
              <w:rPr>
                <w:color w:val="000000" w:themeColor="text1"/>
                <w:sz w:val="24"/>
                <w:szCs w:val="24"/>
              </w:rPr>
              <w:t>dosarelor</w:t>
            </w:r>
          </w:p>
        </w:tc>
        <w:tc>
          <w:tcPr>
            <w:tcW w:w="4961" w:type="dxa"/>
          </w:tcPr>
          <w:p w:rsidR="00486CC0" w:rsidRPr="00074F04" w:rsidRDefault="00486CC0" w:rsidP="003C7D93">
            <w:pPr>
              <w:pStyle w:val="TableParagraph"/>
              <w:ind w:left="205" w:right="197"/>
              <w:jc w:val="center"/>
              <w:rPr>
                <w:color w:val="000000" w:themeColor="text1"/>
                <w:sz w:val="24"/>
                <w:szCs w:val="24"/>
              </w:rPr>
            </w:pPr>
            <w:r w:rsidRPr="00074F04">
              <w:rPr>
                <w:color w:val="000000" w:themeColor="text1"/>
                <w:sz w:val="24"/>
                <w:szCs w:val="24"/>
                <w:shd w:val="clear" w:color="auto" w:fill="FFFFFF"/>
              </w:rPr>
              <w:t>0</w:t>
            </w:r>
            <w:r w:rsidR="007978B6">
              <w:rPr>
                <w:color w:val="000000" w:themeColor="text1"/>
                <w:sz w:val="24"/>
                <w:szCs w:val="24"/>
                <w:shd w:val="clear" w:color="auto" w:fill="FFFFFF"/>
              </w:rPr>
              <w:t>5</w:t>
            </w:r>
            <w:r w:rsidRPr="00074F04">
              <w:rPr>
                <w:color w:val="000000" w:themeColor="text1"/>
                <w:sz w:val="24"/>
                <w:szCs w:val="24"/>
                <w:shd w:val="clear" w:color="auto" w:fill="FFFFFF"/>
              </w:rPr>
              <w:t>.05.2023, ora 16.00</w:t>
            </w:r>
          </w:p>
        </w:tc>
      </w:tr>
      <w:tr w:rsidR="00486CC0" w:rsidRPr="00074F04" w:rsidTr="007978B6">
        <w:trPr>
          <w:trHeight w:val="567"/>
        </w:trPr>
        <w:tc>
          <w:tcPr>
            <w:tcW w:w="637" w:type="dxa"/>
          </w:tcPr>
          <w:p w:rsidR="00486CC0" w:rsidRPr="00074F04" w:rsidRDefault="007978B6" w:rsidP="003C7D93">
            <w:pPr>
              <w:pStyle w:val="TableParagraph"/>
              <w:spacing w:before="146"/>
              <w:rPr>
                <w:b/>
                <w:color w:val="000000" w:themeColor="text1"/>
                <w:sz w:val="24"/>
                <w:szCs w:val="24"/>
              </w:rPr>
            </w:pPr>
            <w:r>
              <w:rPr>
                <w:b/>
                <w:color w:val="000000" w:themeColor="text1"/>
                <w:sz w:val="24"/>
                <w:szCs w:val="24"/>
              </w:rPr>
              <w:t>5</w:t>
            </w:r>
            <w:r w:rsidR="00486CC0" w:rsidRPr="00074F04">
              <w:rPr>
                <w:b/>
                <w:color w:val="000000" w:themeColor="text1"/>
                <w:sz w:val="24"/>
                <w:szCs w:val="24"/>
              </w:rPr>
              <w:t>.</w:t>
            </w:r>
          </w:p>
        </w:tc>
        <w:tc>
          <w:tcPr>
            <w:tcW w:w="4630" w:type="dxa"/>
          </w:tcPr>
          <w:p w:rsidR="00486CC0" w:rsidRPr="00074F04" w:rsidRDefault="00486CC0" w:rsidP="003C7D93">
            <w:pPr>
              <w:pStyle w:val="TableParagraph"/>
              <w:spacing w:before="86"/>
              <w:ind w:left="107"/>
              <w:rPr>
                <w:color w:val="000000" w:themeColor="text1"/>
                <w:sz w:val="24"/>
                <w:szCs w:val="24"/>
              </w:rPr>
            </w:pPr>
            <w:r w:rsidRPr="00074F04">
              <w:rPr>
                <w:color w:val="000000" w:themeColor="text1"/>
                <w:sz w:val="24"/>
                <w:szCs w:val="24"/>
              </w:rPr>
              <w:t>Susţinerea</w:t>
            </w:r>
            <w:r w:rsidRPr="00074F04">
              <w:rPr>
                <w:color w:val="000000" w:themeColor="text1"/>
                <w:spacing w:val="-2"/>
                <w:sz w:val="24"/>
                <w:szCs w:val="24"/>
              </w:rPr>
              <w:t xml:space="preserve"> </w:t>
            </w:r>
            <w:r w:rsidRPr="00074F04">
              <w:rPr>
                <w:color w:val="000000" w:themeColor="text1"/>
                <w:sz w:val="24"/>
                <w:szCs w:val="24"/>
              </w:rPr>
              <w:t>probei</w:t>
            </w:r>
            <w:r w:rsidRPr="00074F04">
              <w:rPr>
                <w:color w:val="000000" w:themeColor="text1"/>
                <w:spacing w:val="-1"/>
                <w:sz w:val="24"/>
                <w:szCs w:val="24"/>
              </w:rPr>
              <w:t xml:space="preserve"> </w:t>
            </w:r>
            <w:r w:rsidRPr="00074F04">
              <w:rPr>
                <w:color w:val="000000" w:themeColor="text1"/>
                <w:sz w:val="24"/>
                <w:szCs w:val="24"/>
              </w:rPr>
              <w:t>scrise</w:t>
            </w:r>
          </w:p>
        </w:tc>
        <w:tc>
          <w:tcPr>
            <w:tcW w:w="4961" w:type="dxa"/>
          </w:tcPr>
          <w:p w:rsidR="00486CC0" w:rsidRPr="00074F04" w:rsidRDefault="007978B6" w:rsidP="00486CC0">
            <w:pPr>
              <w:pStyle w:val="TableParagraph"/>
              <w:ind w:left="205" w:right="197"/>
              <w:jc w:val="center"/>
              <w:rPr>
                <w:color w:val="000000" w:themeColor="text1"/>
                <w:sz w:val="24"/>
                <w:szCs w:val="24"/>
              </w:rPr>
            </w:pPr>
            <w:r>
              <w:rPr>
                <w:color w:val="000000" w:themeColor="text1"/>
                <w:sz w:val="24"/>
                <w:szCs w:val="24"/>
              </w:rPr>
              <w:t>08</w:t>
            </w:r>
            <w:r w:rsidR="00486CC0" w:rsidRPr="00074F04">
              <w:rPr>
                <w:color w:val="000000" w:themeColor="text1"/>
                <w:sz w:val="24"/>
                <w:szCs w:val="24"/>
              </w:rPr>
              <w:t>.05.2023, ora 10.00</w:t>
            </w:r>
          </w:p>
        </w:tc>
      </w:tr>
      <w:tr w:rsidR="00486CC0" w:rsidRPr="00074F04" w:rsidTr="007978B6">
        <w:trPr>
          <w:trHeight w:val="567"/>
        </w:trPr>
        <w:tc>
          <w:tcPr>
            <w:tcW w:w="637" w:type="dxa"/>
          </w:tcPr>
          <w:p w:rsidR="00486CC0" w:rsidRPr="00074F04" w:rsidRDefault="007978B6" w:rsidP="003C7D93">
            <w:pPr>
              <w:pStyle w:val="TableParagraph"/>
              <w:spacing w:before="146"/>
              <w:rPr>
                <w:b/>
                <w:color w:val="000000" w:themeColor="text1"/>
                <w:sz w:val="24"/>
                <w:szCs w:val="24"/>
              </w:rPr>
            </w:pPr>
            <w:r>
              <w:rPr>
                <w:b/>
                <w:color w:val="000000" w:themeColor="text1"/>
                <w:sz w:val="24"/>
                <w:szCs w:val="24"/>
              </w:rPr>
              <w:t>6</w:t>
            </w:r>
            <w:r w:rsidR="00486CC0" w:rsidRPr="00074F04">
              <w:rPr>
                <w:b/>
                <w:color w:val="000000" w:themeColor="text1"/>
                <w:sz w:val="24"/>
                <w:szCs w:val="24"/>
              </w:rPr>
              <w:t>.</w:t>
            </w:r>
          </w:p>
        </w:tc>
        <w:tc>
          <w:tcPr>
            <w:tcW w:w="4630" w:type="dxa"/>
          </w:tcPr>
          <w:p w:rsidR="00486CC0" w:rsidRPr="00074F04" w:rsidRDefault="00486CC0" w:rsidP="003C7D93">
            <w:pPr>
              <w:pStyle w:val="TableParagraph"/>
              <w:spacing w:before="146"/>
              <w:ind w:left="108"/>
              <w:rPr>
                <w:color w:val="000000" w:themeColor="text1"/>
                <w:sz w:val="24"/>
                <w:szCs w:val="24"/>
              </w:rPr>
            </w:pPr>
            <w:r w:rsidRPr="00074F04">
              <w:rPr>
                <w:color w:val="000000" w:themeColor="text1"/>
                <w:sz w:val="24"/>
                <w:szCs w:val="24"/>
              </w:rPr>
              <w:t>Afişarea</w:t>
            </w:r>
            <w:r w:rsidRPr="00074F04">
              <w:rPr>
                <w:color w:val="000000" w:themeColor="text1"/>
                <w:spacing w:val="-3"/>
                <w:sz w:val="24"/>
                <w:szCs w:val="24"/>
              </w:rPr>
              <w:t xml:space="preserve"> </w:t>
            </w:r>
            <w:r w:rsidRPr="00074F04">
              <w:rPr>
                <w:color w:val="000000" w:themeColor="text1"/>
                <w:sz w:val="24"/>
                <w:szCs w:val="24"/>
              </w:rPr>
              <w:t>rezultatului</w:t>
            </w:r>
            <w:r w:rsidRPr="00074F04">
              <w:rPr>
                <w:color w:val="000000" w:themeColor="text1"/>
                <w:spacing w:val="-2"/>
                <w:sz w:val="24"/>
                <w:szCs w:val="24"/>
              </w:rPr>
              <w:t xml:space="preserve"> </w:t>
            </w:r>
            <w:r w:rsidRPr="00074F04">
              <w:rPr>
                <w:color w:val="000000" w:themeColor="text1"/>
                <w:sz w:val="24"/>
                <w:szCs w:val="24"/>
              </w:rPr>
              <w:t>probei</w:t>
            </w:r>
            <w:r w:rsidRPr="00074F04">
              <w:rPr>
                <w:color w:val="000000" w:themeColor="text1"/>
                <w:spacing w:val="-2"/>
                <w:sz w:val="24"/>
                <w:szCs w:val="24"/>
              </w:rPr>
              <w:t xml:space="preserve"> </w:t>
            </w:r>
            <w:r w:rsidRPr="00074F04">
              <w:rPr>
                <w:color w:val="000000" w:themeColor="text1"/>
                <w:sz w:val="24"/>
                <w:szCs w:val="24"/>
              </w:rPr>
              <w:t>scrise</w:t>
            </w:r>
          </w:p>
        </w:tc>
        <w:tc>
          <w:tcPr>
            <w:tcW w:w="4961" w:type="dxa"/>
          </w:tcPr>
          <w:p w:rsidR="00486CC0" w:rsidRPr="00074F04" w:rsidRDefault="007978B6" w:rsidP="003C7D93">
            <w:pPr>
              <w:pStyle w:val="TableParagraph"/>
              <w:ind w:left="205" w:right="197"/>
              <w:jc w:val="center"/>
              <w:rPr>
                <w:color w:val="000000" w:themeColor="text1"/>
                <w:sz w:val="24"/>
                <w:szCs w:val="24"/>
              </w:rPr>
            </w:pPr>
            <w:r>
              <w:rPr>
                <w:color w:val="000000" w:themeColor="text1"/>
                <w:sz w:val="24"/>
                <w:szCs w:val="24"/>
                <w:shd w:val="clear" w:color="auto" w:fill="FFFFFF"/>
              </w:rPr>
              <w:t>08</w:t>
            </w:r>
            <w:r w:rsidR="00486CC0" w:rsidRPr="00074F04">
              <w:rPr>
                <w:color w:val="000000" w:themeColor="text1"/>
                <w:sz w:val="24"/>
                <w:szCs w:val="24"/>
                <w:shd w:val="clear" w:color="auto" w:fill="FFFFFF"/>
              </w:rPr>
              <w:t>.05.2023, ora 16.00</w:t>
            </w:r>
          </w:p>
        </w:tc>
      </w:tr>
      <w:tr w:rsidR="00486CC0" w:rsidRPr="00074F04" w:rsidTr="007978B6">
        <w:trPr>
          <w:trHeight w:val="565"/>
        </w:trPr>
        <w:tc>
          <w:tcPr>
            <w:tcW w:w="637" w:type="dxa"/>
          </w:tcPr>
          <w:p w:rsidR="00486CC0" w:rsidRPr="00074F04" w:rsidRDefault="007978B6" w:rsidP="003C7D93">
            <w:pPr>
              <w:pStyle w:val="TableParagraph"/>
              <w:spacing w:before="145"/>
              <w:rPr>
                <w:b/>
                <w:color w:val="000000" w:themeColor="text1"/>
                <w:sz w:val="24"/>
                <w:szCs w:val="24"/>
              </w:rPr>
            </w:pPr>
            <w:r>
              <w:rPr>
                <w:b/>
                <w:color w:val="000000" w:themeColor="text1"/>
                <w:sz w:val="24"/>
                <w:szCs w:val="24"/>
              </w:rPr>
              <w:t>7</w:t>
            </w:r>
            <w:r w:rsidR="00486CC0" w:rsidRPr="00074F04">
              <w:rPr>
                <w:b/>
                <w:color w:val="000000" w:themeColor="text1"/>
                <w:sz w:val="24"/>
                <w:szCs w:val="24"/>
              </w:rPr>
              <w:t>.</w:t>
            </w:r>
          </w:p>
        </w:tc>
        <w:tc>
          <w:tcPr>
            <w:tcW w:w="4630" w:type="dxa"/>
          </w:tcPr>
          <w:p w:rsidR="00486CC0" w:rsidRPr="00074F04" w:rsidRDefault="00486CC0" w:rsidP="003C7D93">
            <w:pPr>
              <w:pStyle w:val="TableParagraph"/>
              <w:spacing w:line="270" w:lineRule="atLeast"/>
              <w:ind w:left="107" w:right="580"/>
              <w:rPr>
                <w:color w:val="000000" w:themeColor="text1"/>
                <w:sz w:val="24"/>
                <w:szCs w:val="24"/>
              </w:rPr>
            </w:pPr>
            <w:r w:rsidRPr="00074F04">
              <w:rPr>
                <w:color w:val="000000" w:themeColor="text1"/>
                <w:sz w:val="24"/>
                <w:szCs w:val="24"/>
              </w:rPr>
              <w:t>Depunerea contestaţiilor privind rezultatele probei scrise</w:t>
            </w:r>
            <w:r w:rsidRPr="00074F04">
              <w:rPr>
                <w:color w:val="000000" w:themeColor="text1"/>
                <w:spacing w:val="-57"/>
                <w:sz w:val="24"/>
                <w:szCs w:val="24"/>
              </w:rPr>
              <w:t xml:space="preserve"> </w:t>
            </w:r>
          </w:p>
        </w:tc>
        <w:tc>
          <w:tcPr>
            <w:tcW w:w="4961" w:type="dxa"/>
          </w:tcPr>
          <w:p w:rsidR="00486CC0" w:rsidRPr="00074F04" w:rsidRDefault="007978B6" w:rsidP="003C7D93">
            <w:pPr>
              <w:pStyle w:val="TableParagraph"/>
              <w:ind w:left="205" w:right="197"/>
              <w:jc w:val="center"/>
              <w:rPr>
                <w:color w:val="000000" w:themeColor="text1"/>
                <w:sz w:val="24"/>
                <w:szCs w:val="24"/>
              </w:rPr>
            </w:pPr>
            <w:r>
              <w:rPr>
                <w:color w:val="000000" w:themeColor="text1"/>
                <w:sz w:val="24"/>
                <w:szCs w:val="24"/>
                <w:shd w:val="clear" w:color="auto" w:fill="FFFFFF"/>
              </w:rPr>
              <w:t>08</w:t>
            </w:r>
            <w:r w:rsidR="00486CC0" w:rsidRPr="00074F04">
              <w:rPr>
                <w:color w:val="000000" w:themeColor="text1"/>
                <w:sz w:val="24"/>
                <w:szCs w:val="24"/>
                <w:shd w:val="clear" w:color="auto" w:fill="FFFFFF"/>
              </w:rPr>
              <w:t>.05.2023 , ora 16,00-20,00</w:t>
            </w:r>
          </w:p>
        </w:tc>
      </w:tr>
      <w:tr w:rsidR="00486CC0" w:rsidRPr="00074F04" w:rsidTr="007978B6">
        <w:trPr>
          <w:trHeight w:val="567"/>
        </w:trPr>
        <w:tc>
          <w:tcPr>
            <w:tcW w:w="637" w:type="dxa"/>
          </w:tcPr>
          <w:p w:rsidR="00486CC0" w:rsidRPr="00074F04" w:rsidRDefault="007978B6" w:rsidP="003C7D93">
            <w:pPr>
              <w:pStyle w:val="TableParagraph"/>
              <w:spacing w:before="146"/>
              <w:rPr>
                <w:b/>
                <w:color w:val="000000" w:themeColor="text1"/>
                <w:sz w:val="24"/>
                <w:szCs w:val="24"/>
              </w:rPr>
            </w:pPr>
            <w:r>
              <w:rPr>
                <w:b/>
                <w:color w:val="000000" w:themeColor="text1"/>
                <w:sz w:val="24"/>
                <w:szCs w:val="24"/>
              </w:rPr>
              <w:t>8</w:t>
            </w:r>
            <w:r w:rsidR="00486CC0" w:rsidRPr="00074F04">
              <w:rPr>
                <w:b/>
                <w:color w:val="000000" w:themeColor="text1"/>
                <w:sz w:val="24"/>
                <w:szCs w:val="24"/>
              </w:rPr>
              <w:t>.</w:t>
            </w:r>
          </w:p>
        </w:tc>
        <w:tc>
          <w:tcPr>
            <w:tcW w:w="4630" w:type="dxa"/>
          </w:tcPr>
          <w:p w:rsidR="00486CC0" w:rsidRPr="00074F04" w:rsidRDefault="00486CC0" w:rsidP="003C7D93">
            <w:pPr>
              <w:pStyle w:val="TableParagraph"/>
              <w:spacing w:before="146"/>
              <w:ind w:left="108"/>
              <w:rPr>
                <w:color w:val="000000" w:themeColor="text1"/>
                <w:sz w:val="24"/>
                <w:szCs w:val="24"/>
              </w:rPr>
            </w:pPr>
            <w:r w:rsidRPr="00074F04">
              <w:rPr>
                <w:color w:val="000000" w:themeColor="text1"/>
                <w:sz w:val="24"/>
                <w:szCs w:val="24"/>
              </w:rPr>
              <w:t>Afişarea</w:t>
            </w:r>
            <w:r w:rsidRPr="00074F04">
              <w:rPr>
                <w:color w:val="000000" w:themeColor="text1"/>
                <w:spacing w:val="-3"/>
                <w:sz w:val="24"/>
                <w:szCs w:val="24"/>
              </w:rPr>
              <w:t xml:space="preserve"> </w:t>
            </w:r>
            <w:r w:rsidRPr="00074F04">
              <w:rPr>
                <w:color w:val="000000" w:themeColor="text1"/>
                <w:sz w:val="24"/>
                <w:szCs w:val="24"/>
              </w:rPr>
              <w:t>rezultatului</w:t>
            </w:r>
            <w:r w:rsidRPr="00074F04">
              <w:rPr>
                <w:color w:val="000000" w:themeColor="text1"/>
                <w:spacing w:val="-3"/>
                <w:sz w:val="24"/>
                <w:szCs w:val="24"/>
              </w:rPr>
              <w:t xml:space="preserve"> </w:t>
            </w:r>
            <w:r w:rsidRPr="00074F04">
              <w:rPr>
                <w:color w:val="000000" w:themeColor="text1"/>
                <w:sz w:val="24"/>
                <w:szCs w:val="24"/>
              </w:rPr>
              <w:t>soluţionării</w:t>
            </w:r>
            <w:r w:rsidRPr="00074F04">
              <w:rPr>
                <w:color w:val="000000" w:themeColor="text1"/>
                <w:spacing w:val="-3"/>
                <w:sz w:val="24"/>
                <w:szCs w:val="24"/>
              </w:rPr>
              <w:t xml:space="preserve"> </w:t>
            </w:r>
            <w:r w:rsidRPr="00074F04">
              <w:rPr>
                <w:color w:val="000000" w:themeColor="text1"/>
                <w:sz w:val="24"/>
                <w:szCs w:val="24"/>
              </w:rPr>
              <w:t>contestaţiilor</w:t>
            </w:r>
          </w:p>
        </w:tc>
        <w:tc>
          <w:tcPr>
            <w:tcW w:w="4961" w:type="dxa"/>
          </w:tcPr>
          <w:p w:rsidR="00486CC0" w:rsidRPr="00074F04" w:rsidRDefault="007978B6" w:rsidP="003C7D93">
            <w:pPr>
              <w:pStyle w:val="TableParagraph"/>
              <w:spacing w:before="1"/>
              <w:ind w:left="205" w:right="197"/>
              <w:jc w:val="center"/>
              <w:rPr>
                <w:color w:val="000000" w:themeColor="text1"/>
                <w:sz w:val="24"/>
                <w:szCs w:val="24"/>
              </w:rPr>
            </w:pPr>
            <w:r>
              <w:rPr>
                <w:color w:val="000000" w:themeColor="text1"/>
                <w:sz w:val="24"/>
                <w:szCs w:val="24"/>
                <w:shd w:val="clear" w:color="auto" w:fill="FFFFFF"/>
              </w:rPr>
              <w:t>09</w:t>
            </w:r>
            <w:r w:rsidR="00486CC0" w:rsidRPr="00074F04">
              <w:rPr>
                <w:color w:val="000000" w:themeColor="text1"/>
                <w:sz w:val="24"/>
                <w:szCs w:val="24"/>
                <w:shd w:val="clear" w:color="auto" w:fill="FFFFFF"/>
              </w:rPr>
              <w:t>.05.2023, ora 10,00</w:t>
            </w:r>
          </w:p>
        </w:tc>
      </w:tr>
      <w:tr w:rsidR="00486CC0" w:rsidRPr="00074F04" w:rsidTr="007978B6">
        <w:trPr>
          <w:trHeight w:val="567"/>
        </w:trPr>
        <w:tc>
          <w:tcPr>
            <w:tcW w:w="637" w:type="dxa"/>
          </w:tcPr>
          <w:p w:rsidR="00486CC0" w:rsidRPr="00074F04" w:rsidRDefault="007978B6" w:rsidP="003C7D93">
            <w:pPr>
              <w:pStyle w:val="TableParagraph"/>
              <w:spacing w:before="146"/>
              <w:rPr>
                <w:b/>
                <w:color w:val="000000" w:themeColor="text1"/>
                <w:sz w:val="24"/>
                <w:szCs w:val="24"/>
              </w:rPr>
            </w:pPr>
            <w:r>
              <w:rPr>
                <w:b/>
                <w:color w:val="000000" w:themeColor="text1"/>
                <w:sz w:val="24"/>
                <w:szCs w:val="24"/>
              </w:rPr>
              <w:t>9</w:t>
            </w:r>
            <w:r w:rsidR="00486CC0" w:rsidRPr="00074F04">
              <w:rPr>
                <w:b/>
                <w:color w:val="000000" w:themeColor="text1"/>
                <w:sz w:val="24"/>
                <w:szCs w:val="24"/>
              </w:rPr>
              <w:t>.</w:t>
            </w:r>
          </w:p>
        </w:tc>
        <w:tc>
          <w:tcPr>
            <w:tcW w:w="4630" w:type="dxa"/>
          </w:tcPr>
          <w:p w:rsidR="00486CC0" w:rsidRPr="00074F04" w:rsidRDefault="00486CC0" w:rsidP="003C7D93">
            <w:pPr>
              <w:pStyle w:val="TableParagraph"/>
              <w:spacing w:before="146"/>
              <w:ind w:left="108"/>
              <w:rPr>
                <w:color w:val="000000" w:themeColor="text1"/>
                <w:sz w:val="24"/>
                <w:szCs w:val="24"/>
              </w:rPr>
            </w:pPr>
            <w:r w:rsidRPr="00074F04">
              <w:rPr>
                <w:color w:val="000000" w:themeColor="text1"/>
                <w:sz w:val="24"/>
                <w:szCs w:val="24"/>
              </w:rPr>
              <w:t>Susţinerea</w:t>
            </w:r>
            <w:r w:rsidRPr="00074F04">
              <w:rPr>
                <w:color w:val="000000" w:themeColor="text1"/>
                <w:spacing w:val="-2"/>
                <w:sz w:val="24"/>
                <w:szCs w:val="24"/>
              </w:rPr>
              <w:t xml:space="preserve"> </w:t>
            </w:r>
            <w:r w:rsidRPr="00074F04">
              <w:rPr>
                <w:color w:val="000000" w:themeColor="text1"/>
                <w:sz w:val="24"/>
                <w:szCs w:val="24"/>
              </w:rPr>
              <w:t>interviului</w:t>
            </w:r>
          </w:p>
        </w:tc>
        <w:tc>
          <w:tcPr>
            <w:tcW w:w="4961" w:type="dxa"/>
          </w:tcPr>
          <w:p w:rsidR="00486CC0" w:rsidRPr="00074F04" w:rsidRDefault="007978B6" w:rsidP="003C7D93">
            <w:pPr>
              <w:pStyle w:val="TableParagraph"/>
              <w:ind w:left="205" w:right="197"/>
              <w:jc w:val="center"/>
              <w:rPr>
                <w:color w:val="000000" w:themeColor="text1"/>
                <w:sz w:val="24"/>
                <w:szCs w:val="24"/>
              </w:rPr>
            </w:pPr>
            <w:r>
              <w:rPr>
                <w:color w:val="000000" w:themeColor="text1"/>
                <w:sz w:val="24"/>
                <w:szCs w:val="24"/>
              </w:rPr>
              <w:t>10</w:t>
            </w:r>
            <w:r w:rsidR="00486CC0" w:rsidRPr="00074F04">
              <w:rPr>
                <w:color w:val="000000" w:themeColor="text1"/>
                <w:sz w:val="24"/>
                <w:szCs w:val="24"/>
              </w:rPr>
              <w:t>.05.2023, ora 10,00</w:t>
            </w:r>
          </w:p>
        </w:tc>
      </w:tr>
      <w:tr w:rsidR="00486CC0" w:rsidRPr="00074F04" w:rsidTr="007978B6">
        <w:trPr>
          <w:trHeight w:val="567"/>
        </w:trPr>
        <w:tc>
          <w:tcPr>
            <w:tcW w:w="637" w:type="dxa"/>
          </w:tcPr>
          <w:p w:rsidR="00486CC0" w:rsidRPr="00074F04" w:rsidRDefault="00486CC0" w:rsidP="003C7D93">
            <w:pPr>
              <w:pStyle w:val="TableParagraph"/>
              <w:spacing w:before="146"/>
              <w:rPr>
                <w:b/>
                <w:color w:val="000000" w:themeColor="text1"/>
                <w:sz w:val="24"/>
                <w:szCs w:val="24"/>
              </w:rPr>
            </w:pPr>
            <w:r w:rsidRPr="00074F04">
              <w:rPr>
                <w:b/>
                <w:color w:val="000000" w:themeColor="text1"/>
                <w:sz w:val="24"/>
                <w:szCs w:val="24"/>
              </w:rPr>
              <w:t>1</w:t>
            </w:r>
            <w:r w:rsidR="007978B6">
              <w:rPr>
                <w:b/>
                <w:color w:val="000000" w:themeColor="text1"/>
                <w:sz w:val="24"/>
                <w:szCs w:val="24"/>
              </w:rPr>
              <w:t>0</w:t>
            </w:r>
            <w:r w:rsidRPr="00074F04">
              <w:rPr>
                <w:b/>
                <w:color w:val="000000" w:themeColor="text1"/>
                <w:sz w:val="24"/>
                <w:szCs w:val="24"/>
              </w:rPr>
              <w:t>.</w:t>
            </w:r>
          </w:p>
        </w:tc>
        <w:tc>
          <w:tcPr>
            <w:tcW w:w="4630" w:type="dxa"/>
          </w:tcPr>
          <w:p w:rsidR="00486CC0" w:rsidRPr="00074F04" w:rsidRDefault="00486CC0" w:rsidP="003C7D93">
            <w:pPr>
              <w:pStyle w:val="TableParagraph"/>
              <w:spacing w:before="146"/>
              <w:ind w:left="108"/>
              <w:rPr>
                <w:color w:val="000000" w:themeColor="text1"/>
                <w:sz w:val="24"/>
                <w:szCs w:val="24"/>
              </w:rPr>
            </w:pPr>
            <w:r w:rsidRPr="00074F04">
              <w:rPr>
                <w:color w:val="000000" w:themeColor="text1"/>
                <w:sz w:val="24"/>
                <w:szCs w:val="24"/>
              </w:rPr>
              <w:t>Comunicarea</w:t>
            </w:r>
            <w:r w:rsidRPr="00074F04">
              <w:rPr>
                <w:color w:val="000000" w:themeColor="text1"/>
                <w:spacing w:val="-3"/>
                <w:sz w:val="24"/>
                <w:szCs w:val="24"/>
              </w:rPr>
              <w:t xml:space="preserve"> </w:t>
            </w:r>
            <w:r w:rsidRPr="00074F04">
              <w:rPr>
                <w:color w:val="000000" w:themeColor="text1"/>
                <w:sz w:val="24"/>
                <w:szCs w:val="24"/>
              </w:rPr>
              <w:t>rezultatelor</w:t>
            </w:r>
            <w:r w:rsidRPr="00074F04">
              <w:rPr>
                <w:color w:val="000000" w:themeColor="text1"/>
                <w:spacing w:val="-2"/>
                <w:sz w:val="24"/>
                <w:szCs w:val="24"/>
              </w:rPr>
              <w:t xml:space="preserve"> </w:t>
            </w:r>
            <w:r w:rsidRPr="00074F04">
              <w:rPr>
                <w:color w:val="000000" w:themeColor="text1"/>
                <w:sz w:val="24"/>
                <w:szCs w:val="24"/>
              </w:rPr>
              <w:t>după</w:t>
            </w:r>
            <w:r w:rsidRPr="00074F04">
              <w:rPr>
                <w:color w:val="000000" w:themeColor="text1"/>
                <w:spacing w:val="-3"/>
                <w:sz w:val="24"/>
                <w:szCs w:val="24"/>
              </w:rPr>
              <w:t xml:space="preserve"> </w:t>
            </w:r>
            <w:r w:rsidRPr="00074F04">
              <w:rPr>
                <w:color w:val="000000" w:themeColor="text1"/>
                <w:sz w:val="24"/>
                <w:szCs w:val="24"/>
              </w:rPr>
              <w:t>susţinerea</w:t>
            </w:r>
            <w:r w:rsidRPr="00074F04">
              <w:rPr>
                <w:color w:val="000000" w:themeColor="text1"/>
                <w:spacing w:val="-3"/>
                <w:sz w:val="24"/>
                <w:szCs w:val="24"/>
              </w:rPr>
              <w:t xml:space="preserve"> </w:t>
            </w:r>
            <w:r w:rsidRPr="00074F04">
              <w:rPr>
                <w:color w:val="000000" w:themeColor="text1"/>
                <w:sz w:val="24"/>
                <w:szCs w:val="24"/>
              </w:rPr>
              <w:t>interviului</w:t>
            </w:r>
          </w:p>
        </w:tc>
        <w:tc>
          <w:tcPr>
            <w:tcW w:w="4961" w:type="dxa"/>
          </w:tcPr>
          <w:p w:rsidR="00486CC0" w:rsidRPr="00074F04" w:rsidRDefault="007978B6" w:rsidP="003C7D93">
            <w:pPr>
              <w:pStyle w:val="TableParagraph"/>
              <w:ind w:left="205" w:right="197"/>
              <w:jc w:val="center"/>
              <w:rPr>
                <w:color w:val="000000" w:themeColor="text1"/>
                <w:sz w:val="24"/>
                <w:szCs w:val="24"/>
              </w:rPr>
            </w:pPr>
            <w:r>
              <w:rPr>
                <w:color w:val="000000" w:themeColor="text1"/>
                <w:sz w:val="24"/>
                <w:szCs w:val="24"/>
                <w:shd w:val="clear" w:color="auto" w:fill="FFFFFF"/>
              </w:rPr>
              <w:t>10</w:t>
            </w:r>
            <w:r w:rsidR="00486CC0" w:rsidRPr="00074F04">
              <w:rPr>
                <w:color w:val="000000" w:themeColor="text1"/>
                <w:sz w:val="24"/>
                <w:szCs w:val="24"/>
                <w:shd w:val="clear" w:color="auto" w:fill="FFFFFF"/>
              </w:rPr>
              <w:t>.05.2023, ora 16.00</w:t>
            </w:r>
          </w:p>
        </w:tc>
      </w:tr>
      <w:tr w:rsidR="00486CC0" w:rsidRPr="00074F04" w:rsidTr="007978B6">
        <w:trPr>
          <w:trHeight w:val="567"/>
        </w:trPr>
        <w:tc>
          <w:tcPr>
            <w:tcW w:w="637" w:type="dxa"/>
          </w:tcPr>
          <w:p w:rsidR="00486CC0" w:rsidRPr="00074F04" w:rsidRDefault="00486CC0" w:rsidP="003C7D93">
            <w:pPr>
              <w:pStyle w:val="TableParagraph"/>
              <w:spacing w:before="145"/>
              <w:rPr>
                <w:b/>
                <w:color w:val="000000" w:themeColor="text1"/>
                <w:sz w:val="24"/>
                <w:szCs w:val="24"/>
              </w:rPr>
            </w:pPr>
            <w:r w:rsidRPr="00074F04">
              <w:rPr>
                <w:b/>
                <w:color w:val="000000" w:themeColor="text1"/>
                <w:sz w:val="24"/>
                <w:szCs w:val="24"/>
              </w:rPr>
              <w:t>1</w:t>
            </w:r>
            <w:r w:rsidR="007978B6">
              <w:rPr>
                <w:b/>
                <w:color w:val="000000" w:themeColor="text1"/>
                <w:sz w:val="24"/>
                <w:szCs w:val="24"/>
              </w:rPr>
              <w:t>1</w:t>
            </w:r>
            <w:r w:rsidRPr="00074F04">
              <w:rPr>
                <w:b/>
                <w:color w:val="000000" w:themeColor="text1"/>
                <w:sz w:val="24"/>
                <w:szCs w:val="24"/>
              </w:rPr>
              <w:t>.</w:t>
            </w:r>
          </w:p>
        </w:tc>
        <w:tc>
          <w:tcPr>
            <w:tcW w:w="4630" w:type="dxa"/>
          </w:tcPr>
          <w:p w:rsidR="00486CC0" w:rsidRPr="00074F04" w:rsidRDefault="00486CC0" w:rsidP="003C7D93">
            <w:pPr>
              <w:pStyle w:val="TableParagraph"/>
              <w:spacing w:before="145"/>
              <w:ind w:left="108"/>
              <w:rPr>
                <w:color w:val="000000" w:themeColor="text1"/>
                <w:sz w:val="24"/>
                <w:szCs w:val="24"/>
              </w:rPr>
            </w:pPr>
            <w:r w:rsidRPr="00074F04">
              <w:rPr>
                <w:color w:val="000000" w:themeColor="text1"/>
                <w:sz w:val="24"/>
                <w:szCs w:val="24"/>
              </w:rPr>
              <w:t>Afişarea</w:t>
            </w:r>
            <w:r w:rsidRPr="00074F04">
              <w:rPr>
                <w:color w:val="000000" w:themeColor="text1"/>
                <w:spacing w:val="-3"/>
                <w:sz w:val="24"/>
                <w:szCs w:val="24"/>
              </w:rPr>
              <w:t xml:space="preserve"> </w:t>
            </w:r>
            <w:r w:rsidRPr="00074F04">
              <w:rPr>
                <w:color w:val="000000" w:themeColor="text1"/>
                <w:sz w:val="24"/>
                <w:szCs w:val="24"/>
              </w:rPr>
              <w:t>rezultatului</w:t>
            </w:r>
            <w:r w:rsidRPr="00074F04">
              <w:rPr>
                <w:color w:val="000000" w:themeColor="text1"/>
                <w:spacing w:val="-3"/>
                <w:sz w:val="24"/>
                <w:szCs w:val="24"/>
              </w:rPr>
              <w:t xml:space="preserve"> </w:t>
            </w:r>
            <w:r w:rsidRPr="00074F04">
              <w:rPr>
                <w:color w:val="000000" w:themeColor="text1"/>
                <w:sz w:val="24"/>
                <w:szCs w:val="24"/>
              </w:rPr>
              <w:t>soluţionării</w:t>
            </w:r>
            <w:r w:rsidRPr="00074F04">
              <w:rPr>
                <w:color w:val="000000" w:themeColor="text1"/>
                <w:spacing w:val="-3"/>
                <w:sz w:val="24"/>
                <w:szCs w:val="24"/>
              </w:rPr>
              <w:t xml:space="preserve"> </w:t>
            </w:r>
            <w:r w:rsidRPr="00074F04">
              <w:rPr>
                <w:color w:val="000000" w:themeColor="text1"/>
                <w:sz w:val="24"/>
                <w:szCs w:val="24"/>
              </w:rPr>
              <w:t>contestaţiilor</w:t>
            </w:r>
          </w:p>
        </w:tc>
        <w:tc>
          <w:tcPr>
            <w:tcW w:w="4961" w:type="dxa"/>
          </w:tcPr>
          <w:p w:rsidR="00486CC0" w:rsidRPr="00074F04" w:rsidRDefault="00486CC0" w:rsidP="003C7D93">
            <w:pPr>
              <w:pStyle w:val="TableParagraph"/>
              <w:ind w:left="205" w:right="197"/>
              <w:jc w:val="center"/>
              <w:rPr>
                <w:color w:val="000000" w:themeColor="text1"/>
                <w:sz w:val="24"/>
                <w:szCs w:val="24"/>
              </w:rPr>
            </w:pPr>
            <w:r w:rsidRPr="00074F04">
              <w:rPr>
                <w:color w:val="000000" w:themeColor="text1"/>
                <w:sz w:val="24"/>
                <w:szCs w:val="24"/>
                <w:shd w:val="clear" w:color="auto" w:fill="FFFFFF"/>
              </w:rPr>
              <w:t>1</w:t>
            </w:r>
            <w:r w:rsidR="007978B6">
              <w:rPr>
                <w:color w:val="000000" w:themeColor="text1"/>
                <w:sz w:val="24"/>
                <w:szCs w:val="24"/>
                <w:shd w:val="clear" w:color="auto" w:fill="FFFFFF"/>
              </w:rPr>
              <w:t>1</w:t>
            </w:r>
            <w:r w:rsidRPr="00074F04">
              <w:rPr>
                <w:color w:val="000000" w:themeColor="text1"/>
                <w:sz w:val="24"/>
                <w:szCs w:val="24"/>
                <w:shd w:val="clear" w:color="auto" w:fill="FFFFFF"/>
              </w:rPr>
              <w:t>.05.2023, ora 10,00</w:t>
            </w:r>
          </w:p>
        </w:tc>
      </w:tr>
      <w:tr w:rsidR="00486CC0" w:rsidRPr="00074F04" w:rsidTr="007978B6">
        <w:trPr>
          <w:trHeight w:val="565"/>
        </w:trPr>
        <w:tc>
          <w:tcPr>
            <w:tcW w:w="637" w:type="dxa"/>
          </w:tcPr>
          <w:p w:rsidR="00486CC0" w:rsidRPr="00074F04" w:rsidRDefault="00486CC0" w:rsidP="003C7D93">
            <w:pPr>
              <w:pStyle w:val="TableParagraph"/>
              <w:spacing w:before="145"/>
              <w:rPr>
                <w:b/>
                <w:color w:val="000000" w:themeColor="text1"/>
                <w:sz w:val="24"/>
                <w:szCs w:val="24"/>
              </w:rPr>
            </w:pPr>
            <w:r w:rsidRPr="00074F04">
              <w:rPr>
                <w:b/>
                <w:color w:val="000000" w:themeColor="text1"/>
                <w:sz w:val="24"/>
                <w:szCs w:val="24"/>
              </w:rPr>
              <w:lastRenderedPageBreak/>
              <w:t>1</w:t>
            </w:r>
            <w:r w:rsidR="007978B6">
              <w:rPr>
                <w:b/>
                <w:color w:val="000000" w:themeColor="text1"/>
                <w:sz w:val="24"/>
                <w:szCs w:val="24"/>
              </w:rPr>
              <w:t>2</w:t>
            </w:r>
            <w:r w:rsidRPr="00074F04">
              <w:rPr>
                <w:b/>
                <w:color w:val="000000" w:themeColor="text1"/>
                <w:sz w:val="24"/>
                <w:szCs w:val="24"/>
              </w:rPr>
              <w:t>.</w:t>
            </w:r>
          </w:p>
        </w:tc>
        <w:tc>
          <w:tcPr>
            <w:tcW w:w="4630" w:type="dxa"/>
          </w:tcPr>
          <w:p w:rsidR="00486CC0" w:rsidRPr="00074F04" w:rsidRDefault="00486CC0" w:rsidP="003C7D93">
            <w:pPr>
              <w:pStyle w:val="TableParagraph"/>
              <w:spacing w:before="145"/>
              <w:ind w:left="108"/>
              <w:rPr>
                <w:color w:val="000000" w:themeColor="text1"/>
                <w:sz w:val="24"/>
                <w:szCs w:val="24"/>
              </w:rPr>
            </w:pPr>
            <w:r w:rsidRPr="00074F04">
              <w:rPr>
                <w:color w:val="000000" w:themeColor="text1"/>
                <w:sz w:val="24"/>
                <w:szCs w:val="24"/>
              </w:rPr>
              <w:t>Afişarea</w:t>
            </w:r>
            <w:r w:rsidRPr="00074F04">
              <w:rPr>
                <w:color w:val="000000" w:themeColor="text1"/>
                <w:spacing w:val="-2"/>
                <w:sz w:val="24"/>
                <w:szCs w:val="24"/>
              </w:rPr>
              <w:t xml:space="preserve"> </w:t>
            </w:r>
            <w:r w:rsidRPr="00074F04">
              <w:rPr>
                <w:color w:val="000000" w:themeColor="text1"/>
                <w:sz w:val="24"/>
                <w:szCs w:val="24"/>
              </w:rPr>
              <w:t>rezultatului</w:t>
            </w:r>
            <w:r w:rsidRPr="00074F04">
              <w:rPr>
                <w:color w:val="000000" w:themeColor="text1"/>
                <w:spacing w:val="-2"/>
                <w:sz w:val="24"/>
                <w:szCs w:val="24"/>
              </w:rPr>
              <w:t xml:space="preserve"> </w:t>
            </w:r>
            <w:r w:rsidRPr="00074F04">
              <w:rPr>
                <w:color w:val="000000" w:themeColor="text1"/>
                <w:sz w:val="24"/>
                <w:szCs w:val="24"/>
              </w:rPr>
              <w:t>final</w:t>
            </w:r>
            <w:r w:rsidRPr="00074F04">
              <w:rPr>
                <w:color w:val="000000" w:themeColor="text1"/>
                <w:spacing w:val="-2"/>
                <w:sz w:val="24"/>
                <w:szCs w:val="24"/>
              </w:rPr>
              <w:t xml:space="preserve"> </w:t>
            </w:r>
            <w:r w:rsidRPr="00074F04">
              <w:rPr>
                <w:color w:val="000000" w:themeColor="text1"/>
                <w:sz w:val="24"/>
                <w:szCs w:val="24"/>
              </w:rPr>
              <w:t>al</w:t>
            </w:r>
            <w:r w:rsidRPr="00074F04">
              <w:rPr>
                <w:color w:val="000000" w:themeColor="text1"/>
                <w:spacing w:val="-2"/>
                <w:sz w:val="24"/>
                <w:szCs w:val="24"/>
              </w:rPr>
              <w:t xml:space="preserve"> </w:t>
            </w:r>
            <w:r w:rsidRPr="00074F04">
              <w:rPr>
                <w:color w:val="000000" w:themeColor="text1"/>
                <w:sz w:val="24"/>
                <w:szCs w:val="24"/>
              </w:rPr>
              <w:t>concursului</w:t>
            </w:r>
          </w:p>
        </w:tc>
        <w:tc>
          <w:tcPr>
            <w:tcW w:w="4961" w:type="dxa"/>
          </w:tcPr>
          <w:p w:rsidR="00486CC0" w:rsidRPr="00074F04" w:rsidRDefault="00486CC0" w:rsidP="003C7D93">
            <w:pPr>
              <w:pStyle w:val="TableParagraph"/>
              <w:ind w:left="205" w:right="197"/>
              <w:jc w:val="center"/>
              <w:rPr>
                <w:color w:val="000000" w:themeColor="text1"/>
                <w:sz w:val="24"/>
                <w:szCs w:val="24"/>
              </w:rPr>
            </w:pPr>
            <w:r w:rsidRPr="00074F04">
              <w:rPr>
                <w:color w:val="000000" w:themeColor="text1"/>
                <w:sz w:val="24"/>
                <w:szCs w:val="24"/>
                <w:shd w:val="clear" w:color="auto" w:fill="FFFFFF"/>
              </w:rPr>
              <w:t>1</w:t>
            </w:r>
            <w:r w:rsidR="007978B6">
              <w:rPr>
                <w:color w:val="000000" w:themeColor="text1"/>
                <w:sz w:val="24"/>
                <w:szCs w:val="24"/>
                <w:shd w:val="clear" w:color="auto" w:fill="FFFFFF"/>
              </w:rPr>
              <w:t>1</w:t>
            </w:r>
            <w:r w:rsidRPr="00074F04">
              <w:rPr>
                <w:color w:val="000000" w:themeColor="text1"/>
                <w:sz w:val="24"/>
                <w:szCs w:val="24"/>
                <w:shd w:val="clear" w:color="auto" w:fill="FFFFFF"/>
              </w:rPr>
              <w:t>.05.2023, ora 12.00</w:t>
            </w:r>
          </w:p>
        </w:tc>
      </w:tr>
    </w:tbl>
    <w:p w:rsidR="00065AB8" w:rsidRPr="00074F04" w:rsidRDefault="00065AB8" w:rsidP="00E01BE2">
      <w:pPr>
        <w:autoSpaceDE w:val="0"/>
        <w:autoSpaceDN w:val="0"/>
        <w:adjustRightInd w:val="0"/>
        <w:spacing w:line="276" w:lineRule="auto"/>
        <w:ind w:right="49"/>
        <w:jc w:val="both"/>
        <w:rPr>
          <w:bCs/>
          <w:color w:val="000000" w:themeColor="text1"/>
        </w:rPr>
      </w:pPr>
    </w:p>
    <w:p w:rsidR="00133BEE" w:rsidRPr="00074F04" w:rsidRDefault="00133BEE" w:rsidP="00E01BE2">
      <w:pPr>
        <w:autoSpaceDE w:val="0"/>
        <w:autoSpaceDN w:val="0"/>
        <w:adjustRightInd w:val="0"/>
        <w:spacing w:before="240" w:line="276" w:lineRule="auto"/>
        <w:ind w:right="49" w:firstLine="567"/>
        <w:jc w:val="both"/>
        <w:rPr>
          <w:color w:val="000000" w:themeColor="text1"/>
        </w:rPr>
      </w:pPr>
      <w:r w:rsidRPr="00074F04">
        <w:rPr>
          <w:color w:val="000000" w:themeColor="text1"/>
        </w:rPr>
        <w:t>Alte mențiuni</w:t>
      </w:r>
      <w:r w:rsidR="007639A7" w:rsidRPr="00074F04">
        <w:rPr>
          <w:color w:val="000000" w:themeColor="text1"/>
        </w:rPr>
        <w:t xml:space="preserve"> (</w:t>
      </w:r>
      <w:r w:rsidR="00A47A92" w:rsidRPr="00074F04">
        <w:rPr>
          <w:color w:val="000000" w:themeColor="text1"/>
        </w:rPr>
        <w:t xml:space="preserve">atribuții, </w:t>
      </w:r>
      <w:r w:rsidR="007639A7" w:rsidRPr="00074F04">
        <w:rPr>
          <w:color w:val="000000" w:themeColor="text1"/>
        </w:rPr>
        <w:t xml:space="preserve"> tematic</w:t>
      </w:r>
      <w:r w:rsidR="00364C96" w:rsidRPr="00074F04">
        <w:rPr>
          <w:color w:val="000000" w:themeColor="text1"/>
        </w:rPr>
        <w:t>ă,</w:t>
      </w:r>
      <w:r w:rsidR="007639A7" w:rsidRPr="00074F04">
        <w:rPr>
          <w:color w:val="000000" w:themeColor="text1"/>
        </w:rPr>
        <w:t xml:space="preserve"> bibliografi</w:t>
      </w:r>
      <w:r w:rsidR="00364C96" w:rsidRPr="00074F04">
        <w:rPr>
          <w:color w:val="000000" w:themeColor="text1"/>
        </w:rPr>
        <w:t>e etc.</w:t>
      </w:r>
      <w:r w:rsidR="007639A7" w:rsidRPr="00074F04">
        <w:rPr>
          <w:color w:val="000000" w:themeColor="text1"/>
        </w:rPr>
        <w:t>)</w:t>
      </w:r>
      <w:r w:rsidRPr="00074F04">
        <w:rPr>
          <w:color w:val="000000" w:themeColor="text1"/>
        </w:rPr>
        <w:t>:</w:t>
      </w:r>
      <w:r w:rsidR="00665B6F" w:rsidRPr="00074F04">
        <w:rPr>
          <w:color w:val="000000" w:themeColor="text1"/>
        </w:rPr>
        <w:t xml:space="preserve"> </w:t>
      </w:r>
      <w:r w:rsidRPr="00074F04">
        <w:rPr>
          <w:color w:val="000000" w:themeColor="text1"/>
        </w:rPr>
        <w:t>.....................</w:t>
      </w:r>
      <w:r w:rsidR="00364C96" w:rsidRPr="00074F04">
        <w:rPr>
          <w:color w:val="000000" w:themeColor="text1"/>
        </w:rPr>
        <w:t>.........................</w:t>
      </w:r>
      <w:r w:rsidRPr="00074F04">
        <w:rPr>
          <w:color w:val="000000" w:themeColor="text1"/>
        </w:rPr>
        <w:t>......</w:t>
      </w:r>
      <w:r w:rsidR="00665B6F" w:rsidRPr="00074F04">
        <w:rPr>
          <w:color w:val="000000" w:themeColor="text1"/>
        </w:rPr>
        <w:t>.........</w:t>
      </w:r>
      <w:r w:rsidR="00364C96" w:rsidRPr="00074F04">
        <w:rPr>
          <w:color w:val="000000" w:themeColor="text1"/>
        </w:rPr>
        <w:t>...</w:t>
      </w:r>
      <w:r w:rsidR="00F26EE1" w:rsidRPr="00074F04">
        <w:rPr>
          <w:color w:val="000000" w:themeColor="text1"/>
        </w:rPr>
        <w:t>.</w:t>
      </w:r>
      <w:r w:rsidR="00665B6F" w:rsidRPr="00074F04">
        <w:rPr>
          <w:color w:val="000000" w:themeColor="text1"/>
        </w:rPr>
        <w:t>.</w:t>
      </w:r>
      <w:r w:rsidRPr="00074F04">
        <w:rPr>
          <w:color w:val="000000" w:themeColor="text1"/>
        </w:rPr>
        <w:t>... .</w:t>
      </w:r>
    </w:p>
    <w:p w:rsidR="00B053DB" w:rsidRPr="00074F04" w:rsidRDefault="00B053DB" w:rsidP="00B053DB">
      <w:pPr>
        <w:autoSpaceDE w:val="0"/>
        <w:autoSpaceDN w:val="0"/>
        <w:adjustRightInd w:val="0"/>
        <w:spacing w:before="240" w:line="276" w:lineRule="auto"/>
        <w:ind w:right="49" w:firstLine="567"/>
        <w:jc w:val="both"/>
        <w:rPr>
          <w:b/>
          <w:bCs/>
          <w:color w:val="000000" w:themeColor="text1"/>
        </w:rPr>
      </w:pPr>
      <w:r w:rsidRPr="00074F04">
        <w:rPr>
          <w:b/>
          <w:bCs/>
          <w:color w:val="000000" w:themeColor="text1"/>
        </w:rPr>
        <w:t>I. Tematica la concursul/examenul pentru ocuparea postului vacant de muncitor calificat, cu atribuţii de fochist</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 1. Norme generale de conduită a personalului contractual în instituţiile publice - Legea 477 din 08.11.2004;</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 2. Obligaţiile lucrătorilor prevăzute de Legea nr. 319 din 14 iulie 2006, a securităţii şi sănătăţii în muncă; 3. Obligaţiile salariatului/utilizatorului prevăzute de Legea nr. 307 din 12 iulie 2006, privind apărarea împotriva incendiilor;</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 4. Obligaţiile generale. Reguli referitoare la echipamentele de muncă - H.G. 1146/2006 privind cerinţele minime de securitate şi sănătate pentru utilizarea în muncă de către lucrători a echipamentelor de muncă;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5. Prescripţia Tehnică PT C 9-2010. Domeniul de aplicare. Evidenţa exploatării cazanelor. Pregătirea cazanului pentru aprinderea focului. Aprinderea focului. Pornirea cazanului. Funcţionarea cazanului. Oprirea, răcirea şi golirea cazanului. Obligaţiile şi responsabilităţile personalului dedeservire.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6. Prescripţia Tehnică PT C 4-2010. Domeniul de aplicare.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7. Prescripţia Tehnică PT C 7-2010. Domeniul de aplicare.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8. Obligaţiile şi responsabilităţile persoanelor fizice sau juridice autorizate - Legea 64 din 21.03.2008;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9. Instalaţii de alimentare cu apă. Instalaţii de canalizare. </w:t>
      </w:r>
    </w:p>
    <w:p w:rsidR="00B053DB" w:rsidRPr="00074F04" w:rsidRDefault="00B053DB" w:rsidP="00B053DB">
      <w:pPr>
        <w:autoSpaceDE w:val="0"/>
        <w:autoSpaceDN w:val="0"/>
        <w:adjustRightInd w:val="0"/>
        <w:spacing w:before="240" w:line="276" w:lineRule="auto"/>
        <w:ind w:right="49" w:firstLine="567"/>
        <w:jc w:val="both"/>
        <w:rPr>
          <w:b/>
          <w:bCs/>
          <w:color w:val="000000" w:themeColor="text1"/>
        </w:rPr>
      </w:pPr>
      <w:r w:rsidRPr="00074F04">
        <w:rPr>
          <w:b/>
          <w:bCs/>
          <w:color w:val="000000" w:themeColor="text1"/>
        </w:rPr>
        <w:t xml:space="preserve">II. Bibliografie la concursul/examenul pentru ocuparea postului vacant de muncitor calificat, cu atribuţii de fochist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1. Legea 477/2004, privind codul de conduită a personalului contractual din autorităţile şi instituţiile publice;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2. Legea nr. 319 din 14 iulie 2006(*actualizată*), a securităţii şi sănătăţii în muncă şi normele metodologice de aplicare a Legii nr. 319/2006;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3. Legea nr. 307 din 12 iulie 2006(*actualizată*, privind apărarea împotriva incendiilor;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4. H.G. 1146/2006 privind cerințele minime de securitate şi sănătate pentru utilizarea în muncă de către lucrători a echipamentelor de muncă;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lastRenderedPageBreak/>
        <w:t xml:space="preserve">5. Monitorul Oficial nr. 385 bis din 10.06.2010. www. iscir.ro; Prescripţii tehnice.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6. Adresa internet www. iscir.ro; Prescripţii tehnice.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 xml:space="preserve">7. Legea nr. 64 din 21 martie 2008 (republicată), (actualizată) privind funcţionarea în condiţii de siguranţă a instalaţiilor sub presiune, instalaţiilor de ridicat şi a aparatelor consumatoare de combustibil; </w:t>
      </w:r>
    </w:p>
    <w:p w:rsidR="00B053DB" w:rsidRPr="00074F04" w:rsidRDefault="00B053DB" w:rsidP="00B053DB">
      <w:pPr>
        <w:autoSpaceDE w:val="0"/>
        <w:autoSpaceDN w:val="0"/>
        <w:adjustRightInd w:val="0"/>
        <w:spacing w:before="240" w:line="276" w:lineRule="auto"/>
        <w:ind w:right="49" w:firstLine="567"/>
        <w:jc w:val="both"/>
        <w:rPr>
          <w:color w:val="000000" w:themeColor="text1"/>
        </w:rPr>
      </w:pPr>
      <w:r w:rsidRPr="00074F04">
        <w:rPr>
          <w:color w:val="000000" w:themeColor="text1"/>
        </w:rPr>
        <w:t>8. Adresa de internet: www.scribd.com/doc/99850396/Manualul-InstalatoruluiSANITARE; Manualul de instalaţii, Editura Artecno București; Instalații sanitare. NOTĂ: Se vor studia de către candidaţi actele normative indicate, cu toate completările şi modificările ulterioare ale acestora.</w:t>
      </w:r>
    </w:p>
    <w:p w:rsidR="00934D3F" w:rsidRPr="00074F04" w:rsidRDefault="00281BA6" w:rsidP="00E01BE2">
      <w:pPr>
        <w:spacing w:before="240" w:line="276" w:lineRule="auto"/>
        <w:ind w:right="49" w:firstLine="567"/>
        <w:jc w:val="both"/>
        <w:rPr>
          <w:bCs/>
          <w:color w:val="000000" w:themeColor="text1"/>
        </w:rPr>
      </w:pPr>
      <w:r w:rsidRPr="00074F04">
        <w:rPr>
          <w:b/>
          <w:bCs/>
          <w:color w:val="000000" w:themeColor="text1"/>
        </w:rPr>
        <w:t>Rela</w:t>
      </w:r>
      <w:r w:rsidR="006E7154" w:rsidRPr="00074F04">
        <w:rPr>
          <w:b/>
          <w:bCs/>
          <w:color w:val="000000" w:themeColor="text1"/>
        </w:rPr>
        <w:t>ț</w:t>
      </w:r>
      <w:r w:rsidRPr="00074F04">
        <w:rPr>
          <w:b/>
          <w:bCs/>
          <w:color w:val="000000" w:themeColor="text1"/>
        </w:rPr>
        <w:t>ii suplimentare</w:t>
      </w:r>
      <w:r w:rsidR="00F76B2B" w:rsidRPr="00074F04">
        <w:rPr>
          <w:b/>
          <w:bCs/>
          <w:color w:val="000000" w:themeColor="text1"/>
        </w:rPr>
        <w:t xml:space="preserve"> </w:t>
      </w:r>
      <w:r w:rsidR="00EE25ED" w:rsidRPr="00074F04">
        <w:rPr>
          <w:b/>
          <w:bCs/>
          <w:color w:val="000000" w:themeColor="text1"/>
        </w:rPr>
        <w:t xml:space="preserve">se pot obține </w:t>
      </w:r>
      <w:r w:rsidR="00F76B2B" w:rsidRPr="00074F04">
        <w:rPr>
          <w:b/>
          <w:bCs/>
          <w:color w:val="000000" w:themeColor="text1"/>
        </w:rPr>
        <w:t>la</w:t>
      </w:r>
      <w:r w:rsidR="00EE25ED" w:rsidRPr="00074F04">
        <w:rPr>
          <w:bCs/>
          <w:color w:val="000000" w:themeColor="text1"/>
        </w:rPr>
        <w:t>:</w:t>
      </w:r>
      <w:r w:rsidR="00F76B2B" w:rsidRPr="00074F04">
        <w:rPr>
          <w:bCs/>
          <w:color w:val="000000" w:themeColor="text1"/>
        </w:rPr>
        <w:t xml:space="preserve"> departamentul</w:t>
      </w:r>
      <w:r w:rsidRPr="00074F04">
        <w:rPr>
          <w:bCs/>
          <w:color w:val="000000" w:themeColor="text1"/>
        </w:rPr>
        <w:t xml:space="preserve"> </w:t>
      </w:r>
      <w:r w:rsidR="00B053DB" w:rsidRPr="00074F04">
        <w:rPr>
          <w:bCs/>
          <w:color w:val="000000" w:themeColor="text1"/>
        </w:rPr>
        <w:t xml:space="preserve"> Grădinița cu Program Prelungit ”Sf. Stelian” Moldova Nouă </w:t>
      </w:r>
      <w:r w:rsidR="00934D3F" w:rsidRPr="00074F04">
        <w:rPr>
          <w:bCs/>
          <w:color w:val="000000" w:themeColor="text1"/>
        </w:rPr>
        <w:t xml:space="preserve">, telefon </w:t>
      </w:r>
      <w:r w:rsidR="00B053DB" w:rsidRPr="00074F04">
        <w:rPr>
          <w:bCs/>
          <w:color w:val="000000" w:themeColor="text1"/>
        </w:rPr>
        <w:t>0752225402</w:t>
      </w:r>
      <w:r w:rsidR="00934D3F" w:rsidRPr="00074F04">
        <w:rPr>
          <w:bCs/>
          <w:color w:val="000000" w:themeColor="text1"/>
        </w:rPr>
        <w:t xml:space="preserve">, e-mail </w:t>
      </w:r>
      <w:hyperlink r:id="rId8" w:history="1">
        <w:r w:rsidR="00B053DB" w:rsidRPr="00074F04">
          <w:rPr>
            <w:rStyle w:val="Hyperlink"/>
            <w:bCs/>
            <w:color w:val="000000" w:themeColor="text1"/>
          </w:rPr>
          <w:t>gppsfstelianmn@isjcs.ro</w:t>
        </w:r>
      </w:hyperlink>
      <w:r w:rsidR="00B053DB" w:rsidRPr="00074F04">
        <w:rPr>
          <w:bCs/>
          <w:color w:val="000000" w:themeColor="text1"/>
        </w:rPr>
        <w:t xml:space="preserve"> </w:t>
      </w:r>
      <w:r w:rsidR="00F6214F" w:rsidRPr="00074F04">
        <w:rPr>
          <w:bCs/>
          <w:color w:val="000000" w:themeColor="text1"/>
        </w:rPr>
        <w:t xml:space="preserve"> </w:t>
      </w:r>
      <w:r w:rsidR="00364C96" w:rsidRPr="00074F04">
        <w:rPr>
          <w:bCs/>
          <w:color w:val="000000" w:themeColor="text1"/>
        </w:rPr>
        <w:t>/ pe</w:t>
      </w:r>
      <w:r w:rsidR="00F76B2B" w:rsidRPr="00074F04">
        <w:rPr>
          <w:bCs/>
          <w:color w:val="000000" w:themeColor="text1"/>
        </w:rPr>
        <w:t xml:space="preserve"> </w:t>
      </w:r>
      <w:r w:rsidR="00934D3F" w:rsidRPr="00074F04">
        <w:rPr>
          <w:bCs/>
          <w:color w:val="000000" w:themeColor="text1"/>
        </w:rPr>
        <w:t>site</w:t>
      </w:r>
      <w:r w:rsidR="00364C96" w:rsidRPr="00074F04">
        <w:rPr>
          <w:bCs/>
          <w:color w:val="000000" w:themeColor="text1"/>
        </w:rPr>
        <w:t>-ul</w:t>
      </w:r>
      <w:r w:rsidR="00934D3F" w:rsidRPr="00074F04">
        <w:rPr>
          <w:bCs/>
          <w:color w:val="000000" w:themeColor="text1"/>
        </w:rPr>
        <w:t xml:space="preserve"> </w:t>
      </w:r>
      <w:r w:rsidR="00B053DB" w:rsidRPr="00074F04">
        <w:rPr>
          <w:bCs/>
          <w:color w:val="000000" w:themeColor="text1"/>
        </w:rPr>
        <w:t xml:space="preserve"> -</w:t>
      </w:r>
      <w:r w:rsidR="00F76B2B" w:rsidRPr="00074F04">
        <w:rPr>
          <w:bCs/>
          <w:color w:val="000000" w:themeColor="text1"/>
        </w:rPr>
        <w:t>;</w:t>
      </w:r>
      <w:r w:rsidR="00934D3F" w:rsidRPr="00074F04">
        <w:rPr>
          <w:bCs/>
          <w:color w:val="000000" w:themeColor="text1"/>
        </w:rPr>
        <w:t xml:space="preserve"> </w:t>
      </w:r>
      <w:r w:rsidR="00934D3F" w:rsidRPr="00074F04">
        <w:rPr>
          <w:b/>
          <w:bCs/>
          <w:color w:val="000000" w:themeColor="text1"/>
        </w:rPr>
        <w:t>persoană de contact</w:t>
      </w:r>
      <w:r w:rsidR="00934D3F" w:rsidRPr="00074F04">
        <w:rPr>
          <w:bCs/>
          <w:color w:val="000000" w:themeColor="text1"/>
        </w:rPr>
        <w:t xml:space="preserve"> </w:t>
      </w:r>
      <w:r w:rsidR="00B053DB" w:rsidRPr="00074F04">
        <w:rPr>
          <w:bCs/>
          <w:color w:val="000000" w:themeColor="text1"/>
        </w:rPr>
        <w:t xml:space="preserve"> Almăjan Lavinia Gabriela</w:t>
      </w:r>
      <w:r w:rsidR="00EE25ED" w:rsidRPr="00074F04">
        <w:rPr>
          <w:bCs/>
          <w:color w:val="000000" w:themeColor="text1"/>
        </w:rPr>
        <w:t>.</w:t>
      </w:r>
    </w:p>
    <w:p w:rsidR="00A6559D" w:rsidRPr="00074F04" w:rsidRDefault="00A6559D" w:rsidP="00E01BE2">
      <w:pPr>
        <w:spacing w:line="360" w:lineRule="auto"/>
        <w:ind w:right="49" w:firstLine="567"/>
        <w:jc w:val="both"/>
        <w:rPr>
          <w:bCs/>
          <w:color w:val="000000" w:themeColor="text1"/>
        </w:rPr>
      </w:pPr>
    </w:p>
    <w:p w:rsidR="00934D3F" w:rsidRPr="00074F04" w:rsidRDefault="00934D3F" w:rsidP="00E01BE2">
      <w:pPr>
        <w:autoSpaceDE w:val="0"/>
        <w:autoSpaceDN w:val="0"/>
        <w:adjustRightInd w:val="0"/>
        <w:spacing w:line="360" w:lineRule="auto"/>
        <w:ind w:right="49" w:firstLine="567"/>
        <w:jc w:val="center"/>
        <w:rPr>
          <w:b/>
          <w:color w:val="000000" w:themeColor="text1"/>
          <w:sz w:val="20"/>
          <w:szCs w:val="20"/>
        </w:rPr>
      </w:pPr>
      <w:r w:rsidRPr="00074F04">
        <w:rPr>
          <w:b/>
          <w:color w:val="000000" w:themeColor="text1"/>
          <w:sz w:val="20"/>
          <w:szCs w:val="20"/>
        </w:rPr>
        <w:t>[CONDUCĂTOR INSTITUȚIE/REPREZENTANT LEGAL]</w:t>
      </w:r>
    </w:p>
    <w:p w:rsidR="00B40E84" w:rsidRPr="00074F04" w:rsidRDefault="00B053DB" w:rsidP="00E01BE2">
      <w:pPr>
        <w:autoSpaceDE w:val="0"/>
        <w:autoSpaceDN w:val="0"/>
        <w:adjustRightInd w:val="0"/>
        <w:spacing w:line="360" w:lineRule="auto"/>
        <w:ind w:right="49" w:firstLine="567"/>
        <w:jc w:val="center"/>
        <w:rPr>
          <w:b/>
          <w:i/>
          <w:color w:val="000000" w:themeColor="text1"/>
        </w:rPr>
      </w:pPr>
      <w:r w:rsidRPr="00074F04">
        <w:rPr>
          <w:b/>
          <w:i/>
          <w:color w:val="000000" w:themeColor="text1"/>
        </w:rPr>
        <w:t>Almăjan Lavinia Gabriela</w:t>
      </w:r>
    </w:p>
    <w:p w:rsidR="00E01BE2" w:rsidRPr="00074F04" w:rsidRDefault="00E01BE2" w:rsidP="00E01BE2">
      <w:pPr>
        <w:autoSpaceDE w:val="0"/>
        <w:autoSpaceDN w:val="0"/>
        <w:adjustRightInd w:val="0"/>
        <w:spacing w:line="360" w:lineRule="auto"/>
        <w:ind w:right="49" w:firstLine="567"/>
        <w:rPr>
          <w:color w:val="000000" w:themeColor="text1"/>
          <w:sz w:val="20"/>
          <w:szCs w:val="20"/>
        </w:rPr>
      </w:pPr>
    </w:p>
    <w:p w:rsidR="00FD1B01" w:rsidRPr="00074F04" w:rsidRDefault="00FD1B01" w:rsidP="00E01BE2">
      <w:pPr>
        <w:autoSpaceDE w:val="0"/>
        <w:autoSpaceDN w:val="0"/>
        <w:adjustRightInd w:val="0"/>
        <w:spacing w:line="360" w:lineRule="auto"/>
        <w:ind w:right="49"/>
        <w:rPr>
          <w:color w:val="000000" w:themeColor="text1"/>
          <w:sz w:val="18"/>
          <w:szCs w:val="18"/>
        </w:rPr>
      </w:pPr>
      <w:bookmarkStart w:id="1" w:name="_Hlk110520622"/>
      <w:r w:rsidRPr="00074F04">
        <w:rPr>
          <w:color w:val="000000" w:themeColor="text1"/>
          <w:sz w:val="18"/>
          <w:szCs w:val="18"/>
        </w:rPr>
        <w:t xml:space="preserve">NOTĂ: </w:t>
      </w:r>
      <w:r w:rsidR="00E01BE2" w:rsidRPr="00074F04">
        <w:rPr>
          <w:color w:val="000000" w:themeColor="text1"/>
          <w:sz w:val="18"/>
          <w:szCs w:val="18"/>
        </w:rPr>
        <w:t xml:space="preserve">La </w:t>
      </w:r>
      <w:r w:rsidRPr="00074F04">
        <w:rPr>
          <w:color w:val="000000" w:themeColor="text1"/>
          <w:sz w:val="18"/>
          <w:szCs w:val="18"/>
        </w:rPr>
        <w:t>redactarea anun</w:t>
      </w:r>
      <w:r w:rsidR="00A172B8" w:rsidRPr="00074F04">
        <w:rPr>
          <w:color w:val="000000" w:themeColor="text1"/>
          <w:sz w:val="18"/>
          <w:szCs w:val="18"/>
        </w:rPr>
        <w:t>ț</w:t>
      </w:r>
      <w:r w:rsidRPr="00074F04">
        <w:rPr>
          <w:color w:val="000000" w:themeColor="text1"/>
          <w:sz w:val="18"/>
          <w:szCs w:val="18"/>
        </w:rPr>
        <w:t xml:space="preserve">ului, </w:t>
      </w:r>
      <w:r w:rsidR="00F6214F" w:rsidRPr="00074F04">
        <w:rPr>
          <w:color w:val="000000" w:themeColor="text1"/>
          <w:sz w:val="18"/>
          <w:szCs w:val="18"/>
        </w:rPr>
        <w:t xml:space="preserve">elementele marcate în model </w:t>
      </w:r>
      <w:r w:rsidR="00E01BE2" w:rsidRPr="00074F04">
        <w:rPr>
          <w:color w:val="000000" w:themeColor="text1"/>
          <w:sz w:val="18"/>
          <w:szCs w:val="18"/>
        </w:rPr>
        <w:t>sunt obligatoriu de completat</w:t>
      </w:r>
      <w:r w:rsidR="00A172B8" w:rsidRPr="00074F04">
        <w:rPr>
          <w:color w:val="000000" w:themeColor="text1"/>
          <w:sz w:val="18"/>
          <w:szCs w:val="18"/>
        </w:rPr>
        <w:t>.</w:t>
      </w:r>
      <w:bookmarkEnd w:id="1"/>
    </w:p>
    <w:p w:rsidR="00797AD0" w:rsidRPr="00074F04" w:rsidRDefault="00797AD0" w:rsidP="00E01BE2">
      <w:pPr>
        <w:autoSpaceDE w:val="0"/>
        <w:autoSpaceDN w:val="0"/>
        <w:adjustRightInd w:val="0"/>
        <w:spacing w:line="360" w:lineRule="auto"/>
        <w:ind w:right="49"/>
        <w:rPr>
          <w:color w:val="000000" w:themeColor="text1"/>
          <w:sz w:val="18"/>
          <w:szCs w:val="18"/>
        </w:rPr>
      </w:pPr>
    </w:p>
    <w:p w:rsidR="00797AD0" w:rsidRPr="00074F04" w:rsidRDefault="00797AD0" w:rsidP="00E01BE2">
      <w:pPr>
        <w:autoSpaceDE w:val="0"/>
        <w:autoSpaceDN w:val="0"/>
        <w:adjustRightInd w:val="0"/>
        <w:spacing w:line="360" w:lineRule="auto"/>
        <w:ind w:right="49"/>
        <w:rPr>
          <w:color w:val="000000" w:themeColor="text1"/>
          <w:sz w:val="18"/>
          <w:szCs w:val="18"/>
        </w:rPr>
      </w:pPr>
    </w:p>
    <w:sectPr w:rsidR="00797AD0" w:rsidRPr="00074F04" w:rsidSect="00AC45C1">
      <w:pgSz w:w="12240" w:h="15840"/>
      <w:pgMar w:top="1134" w:right="1134" w:bottom="1134"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4200" w:rsidRDefault="001B4200" w:rsidP="0095421A">
      <w:r>
        <w:separator/>
      </w:r>
    </w:p>
  </w:endnote>
  <w:endnote w:type="continuationSeparator" w:id="0">
    <w:p w:rsidR="001B4200" w:rsidRDefault="001B4200" w:rsidP="0095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4200" w:rsidRDefault="001B4200" w:rsidP="0095421A">
      <w:r>
        <w:separator/>
      </w:r>
    </w:p>
  </w:footnote>
  <w:footnote w:type="continuationSeparator" w:id="0">
    <w:p w:rsidR="001B4200" w:rsidRDefault="001B4200" w:rsidP="00954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7BA"/>
    <w:multiLevelType w:val="hybridMultilevel"/>
    <w:tmpl w:val="BC60411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709F9"/>
    <w:multiLevelType w:val="hybridMultilevel"/>
    <w:tmpl w:val="DCFAF884"/>
    <w:lvl w:ilvl="0" w:tplc="7DA4595C">
      <w:start w:val="1"/>
      <w:numFmt w:val="lowerLetter"/>
      <w:lvlText w:val="%1.)"/>
      <w:lvlJc w:val="left"/>
      <w:pPr>
        <w:tabs>
          <w:tab w:val="num" w:pos="720"/>
        </w:tabs>
        <w:ind w:left="720" w:hanging="360"/>
      </w:pPr>
      <w:rPr>
        <w:rFonts w:hint="default"/>
        <w:b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EF14455"/>
    <w:multiLevelType w:val="hybridMultilevel"/>
    <w:tmpl w:val="722C8062"/>
    <w:lvl w:ilvl="0" w:tplc="04180017">
      <w:start w:val="1"/>
      <w:numFmt w:val="lowerLetter"/>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314A15AC"/>
    <w:multiLevelType w:val="hybridMultilevel"/>
    <w:tmpl w:val="206C1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827475B"/>
    <w:multiLevelType w:val="hybridMultilevel"/>
    <w:tmpl w:val="25929BFA"/>
    <w:lvl w:ilvl="0" w:tplc="F08825D0">
      <w:start w:val="1"/>
      <w:numFmt w:val="lowerLetter"/>
      <w:lvlText w:val="%1)"/>
      <w:lvlJc w:val="left"/>
      <w:pPr>
        <w:tabs>
          <w:tab w:val="num" w:pos="480"/>
        </w:tabs>
        <w:ind w:left="480" w:hanging="360"/>
      </w:pPr>
      <w:rPr>
        <w:rFonts w:hint="default"/>
      </w:rPr>
    </w:lvl>
    <w:lvl w:ilvl="1" w:tplc="04180019" w:tentative="1">
      <w:start w:val="1"/>
      <w:numFmt w:val="lowerLetter"/>
      <w:lvlText w:val="%2."/>
      <w:lvlJc w:val="left"/>
      <w:pPr>
        <w:tabs>
          <w:tab w:val="num" w:pos="1200"/>
        </w:tabs>
        <w:ind w:left="1200" w:hanging="360"/>
      </w:pPr>
    </w:lvl>
    <w:lvl w:ilvl="2" w:tplc="0418001B" w:tentative="1">
      <w:start w:val="1"/>
      <w:numFmt w:val="lowerRoman"/>
      <w:lvlText w:val="%3."/>
      <w:lvlJc w:val="right"/>
      <w:pPr>
        <w:tabs>
          <w:tab w:val="num" w:pos="1920"/>
        </w:tabs>
        <w:ind w:left="1920" w:hanging="180"/>
      </w:pPr>
    </w:lvl>
    <w:lvl w:ilvl="3" w:tplc="0418000F" w:tentative="1">
      <w:start w:val="1"/>
      <w:numFmt w:val="decimal"/>
      <w:lvlText w:val="%4."/>
      <w:lvlJc w:val="left"/>
      <w:pPr>
        <w:tabs>
          <w:tab w:val="num" w:pos="2640"/>
        </w:tabs>
        <w:ind w:left="2640" w:hanging="360"/>
      </w:pPr>
    </w:lvl>
    <w:lvl w:ilvl="4" w:tplc="04180019" w:tentative="1">
      <w:start w:val="1"/>
      <w:numFmt w:val="lowerLetter"/>
      <w:lvlText w:val="%5."/>
      <w:lvlJc w:val="left"/>
      <w:pPr>
        <w:tabs>
          <w:tab w:val="num" w:pos="3360"/>
        </w:tabs>
        <w:ind w:left="3360" w:hanging="360"/>
      </w:pPr>
    </w:lvl>
    <w:lvl w:ilvl="5" w:tplc="0418001B" w:tentative="1">
      <w:start w:val="1"/>
      <w:numFmt w:val="lowerRoman"/>
      <w:lvlText w:val="%6."/>
      <w:lvlJc w:val="right"/>
      <w:pPr>
        <w:tabs>
          <w:tab w:val="num" w:pos="4080"/>
        </w:tabs>
        <w:ind w:left="4080" w:hanging="180"/>
      </w:pPr>
    </w:lvl>
    <w:lvl w:ilvl="6" w:tplc="0418000F" w:tentative="1">
      <w:start w:val="1"/>
      <w:numFmt w:val="decimal"/>
      <w:lvlText w:val="%7."/>
      <w:lvlJc w:val="left"/>
      <w:pPr>
        <w:tabs>
          <w:tab w:val="num" w:pos="4800"/>
        </w:tabs>
        <w:ind w:left="4800" w:hanging="360"/>
      </w:pPr>
    </w:lvl>
    <w:lvl w:ilvl="7" w:tplc="04180019" w:tentative="1">
      <w:start w:val="1"/>
      <w:numFmt w:val="lowerLetter"/>
      <w:lvlText w:val="%8."/>
      <w:lvlJc w:val="left"/>
      <w:pPr>
        <w:tabs>
          <w:tab w:val="num" w:pos="5520"/>
        </w:tabs>
        <w:ind w:left="5520" w:hanging="360"/>
      </w:pPr>
    </w:lvl>
    <w:lvl w:ilvl="8" w:tplc="0418001B" w:tentative="1">
      <w:start w:val="1"/>
      <w:numFmt w:val="lowerRoman"/>
      <w:lvlText w:val="%9."/>
      <w:lvlJc w:val="right"/>
      <w:pPr>
        <w:tabs>
          <w:tab w:val="num" w:pos="6240"/>
        </w:tabs>
        <w:ind w:left="6240" w:hanging="180"/>
      </w:pPr>
    </w:lvl>
  </w:abstractNum>
  <w:abstractNum w:abstractNumId="5" w15:restartNumberingAfterBreak="0">
    <w:nsid w:val="4ECF304D"/>
    <w:multiLevelType w:val="hybridMultilevel"/>
    <w:tmpl w:val="7ABAA39E"/>
    <w:lvl w:ilvl="0" w:tplc="04180017">
      <w:start w:val="1"/>
      <w:numFmt w:val="lowerLetter"/>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51E639EA"/>
    <w:multiLevelType w:val="hybridMultilevel"/>
    <w:tmpl w:val="FE62C14A"/>
    <w:lvl w:ilvl="0" w:tplc="04180001">
      <w:start w:val="1"/>
      <w:numFmt w:val="bullet"/>
      <w:lvlText w:val=""/>
      <w:lvlJc w:val="left"/>
      <w:pPr>
        <w:ind w:left="783" w:hanging="360"/>
      </w:pPr>
      <w:rPr>
        <w:rFonts w:ascii="Symbol" w:hAnsi="Symbol"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7" w15:restartNumberingAfterBreak="0">
    <w:nsid w:val="538A24AA"/>
    <w:multiLevelType w:val="hybridMultilevel"/>
    <w:tmpl w:val="8D440546"/>
    <w:lvl w:ilvl="0" w:tplc="363E2F36">
      <w:start w:val="723"/>
      <w:numFmt w:val="bullet"/>
      <w:lvlText w:val="-"/>
      <w:lvlJc w:val="left"/>
      <w:pPr>
        <w:tabs>
          <w:tab w:val="num" w:pos="720"/>
        </w:tabs>
        <w:ind w:left="720" w:hanging="360"/>
      </w:pPr>
      <w:rPr>
        <w:rFonts w:ascii="Garamond" w:eastAsia="Times New Roman" w:hAnsi="Garamond"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AB131B"/>
    <w:multiLevelType w:val="hybridMultilevel"/>
    <w:tmpl w:val="63D8C65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52E3B67"/>
    <w:multiLevelType w:val="hybridMultilevel"/>
    <w:tmpl w:val="4E0C827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2023891680">
    <w:abstractNumId w:val="7"/>
  </w:num>
  <w:num w:numId="2" w16cid:durableId="1992439820">
    <w:abstractNumId w:val="1"/>
  </w:num>
  <w:num w:numId="3" w16cid:durableId="1604531078">
    <w:abstractNumId w:val="0"/>
  </w:num>
  <w:num w:numId="4" w16cid:durableId="63260943">
    <w:abstractNumId w:val="5"/>
  </w:num>
  <w:num w:numId="5" w16cid:durableId="248780835">
    <w:abstractNumId w:val="4"/>
  </w:num>
  <w:num w:numId="6" w16cid:durableId="1728143683">
    <w:abstractNumId w:val="2"/>
  </w:num>
  <w:num w:numId="7" w16cid:durableId="2017070208">
    <w:abstractNumId w:val="8"/>
  </w:num>
  <w:num w:numId="8" w16cid:durableId="371542465">
    <w:abstractNumId w:val="9"/>
  </w:num>
  <w:num w:numId="9" w16cid:durableId="11474786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521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E9"/>
    <w:rsid w:val="00006CB5"/>
    <w:rsid w:val="000163AD"/>
    <w:rsid w:val="00060850"/>
    <w:rsid w:val="00065AB8"/>
    <w:rsid w:val="00071EBE"/>
    <w:rsid w:val="00074F04"/>
    <w:rsid w:val="000808B0"/>
    <w:rsid w:val="000919D0"/>
    <w:rsid w:val="000A12A7"/>
    <w:rsid w:val="000A3323"/>
    <w:rsid w:val="000C374A"/>
    <w:rsid w:val="000C3D41"/>
    <w:rsid w:val="000C4577"/>
    <w:rsid w:val="000D659A"/>
    <w:rsid w:val="000D669C"/>
    <w:rsid w:val="000F279C"/>
    <w:rsid w:val="00106226"/>
    <w:rsid w:val="001064C2"/>
    <w:rsid w:val="00133BEE"/>
    <w:rsid w:val="00140CE1"/>
    <w:rsid w:val="001413B3"/>
    <w:rsid w:val="001571C8"/>
    <w:rsid w:val="001B4200"/>
    <w:rsid w:val="001D275E"/>
    <w:rsid w:val="001E0D88"/>
    <w:rsid w:val="001F1F2C"/>
    <w:rsid w:val="001F3433"/>
    <w:rsid w:val="00205192"/>
    <w:rsid w:val="002059CE"/>
    <w:rsid w:val="002208E8"/>
    <w:rsid w:val="00237A21"/>
    <w:rsid w:val="00240A47"/>
    <w:rsid w:val="00242465"/>
    <w:rsid w:val="00273186"/>
    <w:rsid w:val="00281BA6"/>
    <w:rsid w:val="002A3C79"/>
    <w:rsid w:val="002A5CAA"/>
    <w:rsid w:val="002B668D"/>
    <w:rsid w:val="002C061C"/>
    <w:rsid w:val="002D1850"/>
    <w:rsid w:val="002E67E9"/>
    <w:rsid w:val="002F6FD0"/>
    <w:rsid w:val="003044A9"/>
    <w:rsid w:val="00313F4B"/>
    <w:rsid w:val="00331F52"/>
    <w:rsid w:val="0033265E"/>
    <w:rsid w:val="00364C96"/>
    <w:rsid w:val="00374191"/>
    <w:rsid w:val="00394526"/>
    <w:rsid w:val="003A2029"/>
    <w:rsid w:val="003B29F7"/>
    <w:rsid w:val="003C3965"/>
    <w:rsid w:val="003D116C"/>
    <w:rsid w:val="003D4BDC"/>
    <w:rsid w:val="003D4E93"/>
    <w:rsid w:val="003F0232"/>
    <w:rsid w:val="003F09D4"/>
    <w:rsid w:val="003F0BDC"/>
    <w:rsid w:val="003F5298"/>
    <w:rsid w:val="003F6096"/>
    <w:rsid w:val="0041624B"/>
    <w:rsid w:val="00425576"/>
    <w:rsid w:val="004463BD"/>
    <w:rsid w:val="00462EEB"/>
    <w:rsid w:val="004663EA"/>
    <w:rsid w:val="00470D3C"/>
    <w:rsid w:val="00486CC0"/>
    <w:rsid w:val="0049222D"/>
    <w:rsid w:val="00495A55"/>
    <w:rsid w:val="00497BEF"/>
    <w:rsid w:val="004D2D26"/>
    <w:rsid w:val="004E3B6F"/>
    <w:rsid w:val="004F64EB"/>
    <w:rsid w:val="004F64EF"/>
    <w:rsid w:val="00500082"/>
    <w:rsid w:val="0050143F"/>
    <w:rsid w:val="00514D5A"/>
    <w:rsid w:val="00523013"/>
    <w:rsid w:val="00527CF3"/>
    <w:rsid w:val="00533BD8"/>
    <w:rsid w:val="00586BAF"/>
    <w:rsid w:val="00587605"/>
    <w:rsid w:val="00590C46"/>
    <w:rsid w:val="0059108D"/>
    <w:rsid w:val="005A5564"/>
    <w:rsid w:val="005B1635"/>
    <w:rsid w:val="005B1B12"/>
    <w:rsid w:val="005C0AD5"/>
    <w:rsid w:val="005C0C6A"/>
    <w:rsid w:val="005C72AF"/>
    <w:rsid w:val="005D6F5D"/>
    <w:rsid w:val="005F5D06"/>
    <w:rsid w:val="00604DB4"/>
    <w:rsid w:val="006334D6"/>
    <w:rsid w:val="00637EA1"/>
    <w:rsid w:val="00646E8F"/>
    <w:rsid w:val="00651C66"/>
    <w:rsid w:val="00657A80"/>
    <w:rsid w:val="00665B6F"/>
    <w:rsid w:val="006714B6"/>
    <w:rsid w:val="006745EF"/>
    <w:rsid w:val="0068550F"/>
    <w:rsid w:val="0068575E"/>
    <w:rsid w:val="00690539"/>
    <w:rsid w:val="006E320F"/>
    <w:rsid w:val="006E4E0D"/>
    <w:rsid w:val="006E7154"/>
    <w:rsid w:val="00723ADD"/>
    <w:rsid w:val="00732F34"/>
    <w:rsid w:val="00756E17"/>
    <w:rsid w:val="007630EF"/>
    <w:rsid w:val="007639A7"/>
    <w:rsid w:val="00764B25"/>
    <w:rsid w:val="00772596"/>
    <w:rsid w:val="007730F8"/>
    <w:rsid w:val="0078443F"/>
    <w:rsid w:val="007978B6"/>
    <w:rsid w:val="00797AD0"/>
    <w:rsid w:val="007E49F7"/>
    <w:rsid w:val="007F2609"/>
    <w:rsid w:val="00820498"/>
    <w:rsid w:val="008409A7"/>
    <w:rsid w:val="00845A60"/>
    <w:rsid w:val="008545A9"/>
    <w:rsid w:val="00856C80"/>
    <w:rsid w:val="008A210F"/>
    <w:rsid w:val="008A59A9"/>
    <w:rsid w:val="008A7BF4"/>
    <w:rsid w:val="008E3D4B"/>
    <w:rsid w:val="0090575D"/>
    <w:rsid w:val="00907F70"/>
    <w:rsid w:val="009213AF"/>
    <w:rsid w:val="00925BDA"/>
    <w:rsid w:val="00926492"/>
    <w:rsid w:val="00926A9C"/>
    <w:rsid w:val="00934D3F"/>
    <w:rsid w:val="0095421A"/>
    <w:rsid w:val="00955F13"/>
    <w:rsid w:val="009725B4"/>
    <w:rsid w:val="00977E5B"/>
    <w:rsid w:val="00985FDE"/>
    <w:rsid w:val="009A0BC2"/>
    <w:rsid w:val="009A609B"/>
    <w:rsid w:val="009C7D2A"/>
    <w:rsid w:val="00A172B8"/>
    <w:rsid w:val="00A21B70"/>
    <w:rsid w:val="00A33BB3"/>
    <w:rsid w:val="00A35FE0"/>
    <w:rsid w:val="00A41DB1"/>
    <w:rsid w:val="00A47A92"/>
    <w:rsid w:val="00A6559D"/>
    <w:rsid w:val="00A70B38"/>
    <w:rsid w:val="00A816B2"/>
    <w:rsid w:val="00A86C7B"/>
    <w:rsid w:val="00AA0F96"/>
    <w:rsid w:val="00AA2FB8"/>
    <w:rsid w:val="00AA451D"/>
    <w:rsid w:val="00AB279D"/>
    <w:rsid w:val="00AC45C1"/>
    <w:rsid w:val="00AC6CA3"/>
    <w:rsid w:val="00AF5467"/>
    <w:rsid w:val="00B053DB"/>
    <w:rsid w:val="00B13790"/>
    <w:rsid w:val="00B2142B"/>
    <w:rsid w:val="00B21E55"/>
    <w:rsid w:val="00B34668"/>
    <w:rsid w:val="00B40E84"/>
    <w:rsid w:val="00B9100D"/>
    <w:rsid w:val="00BA2CA3"/>
    <w:rsid w:val="00BA393E"/>
    <w:rsid w:val="00BD27CB"/>
    <w:rsid w:val="00C235B6"/>
    <w:rsid w:val="00C34E4D"/>
    <w:rsid w:val="00C42B6F"/>
    <w:rsid w:val="00C71204"/>
    <w:rsid w:val="00C86AFD"/>
    <w:rsid w:val="00CE1D53"/>
    <w:rsid w:val="00CE72AC"/>
    <w:rsid w:val="00D24C4C"/>
    <w:rsid w:val="00D3435B"/>
    <w:rsid w:val="00D36788"/>
    <w:rsid w:val="00D43E11"/>
    <w:rsid w:val="00D44AEE"/>
    <w:rsid w:val="00D52049"/>
    <w:rsid w:val="00D71A17"/>
    <w:rsid w:val="00D8207F"/>
    <w:rsid w:val="00D85612"/>
    <w:rsid w:val="00D90798"/>
    <w:rsid w:val="00DB7DB5"/>
    <w:rsid w:val="00DD4ABA"/>
    <w:rsid w:val="00DD6124"/>
    <w:rsid w:val="00DE76AC"/>
    <w:rsid w:val="00E01BE2"/>
    <w:rsid w:val="00E02345"/>
    <w:rsid w:val="00E046C1"/>
    <w:rsid w:val="00E25B85"/>
    <w:rsid w:val="00E620E8"/>
    <w:rsid w:val="00E75D59"/>
    <w:rsid w:val="00E87FAC"/>
    <w:rsid w:val="00EB7DD6"/>
    <w:rsid w:val="00EE25ED"/>
    <w:rsid w:val="00EF25B9"/>
    <w:rsid w:val="00F06CB0"/>
    <w:rsid w:val="00F24F4F"/>
    <w:rsid w:val="00F26EE1"/>
    <w:rsid w:val="00F60CDA"/>
    <w:rsid w:val="00F6214F"/>
    <w:rsid w:val="00F73BD5"/>
    <w:rsid w:val="00F749F3"/>
    <w:rsid w:val="00F76B2B"/>
    <w:rsid w:val="00F80AAF"/>
    <w:rsid w:val="00FD1B01"/>
    <w:rsid w:val="00FD5EE8"/>
    <w:rsid w:val="00FE62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F3F0"/>
  <w15:chartTrackingRefBased/>
  <w15:docId w15:val="{BB4997CA-D37E-43FB-97AE-EE002060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D4BDC"/>
    <w:rPr>
      <w:rFonts w:cs="Times New Roman"/>
      <w:b/>
      <w:bCs/>
    </w:rPr>
  </w:style>
  <w:style w:type="character" w:styleId="Hyperlink">
    <w:name w:val="Hyperlink"/>
    <w:rsid w:val="00D52049"/>
    <w:rPr>
      <w:color w:val="003399"/>
      <w:u w:val="single"/>
    </w:rPr>
  </w:style>
  <w:style w:type="paragraph" w:styleId="BodyText">
    <w:name w:val="Body Text"/>
    <w:basedOn w:val="Normal"/>
    <w:rsid w:val="00845A60"/>
    <w:pPr>
      <w:spacing w:line="360" w:lineRule="auto"/>
      <w:jc w:val="both"/>
    </w:pPr>
    <w:rPr>
      <w:rFonts w:ascii="Cambria" w:eastAsia="MS ??" w:hAnsi="Cambria"/>
      <w:sz w:val="22"/>
      <w:szCs w:val="20"/>
      <w:lang w:eastAsia="ja-JP"/>
    </w:rPr>
  </w:style>
  <w:style w:type="paragraph" w:styleId="Header">
    <w:name w:val="header"/>
    <w:basedOn w:val="Normal"/>
    <w:link w:val="HeaderChar"/>
    <w:rsid w:val="0095421A"/>
    <w:pPr>
      <w:tabs>
        <w:tab w:val="center" w:pos="4680"/>
        <w:tab w:val="right" w:pos="9360"/>
      </w:tabs>
    </w:pPr>
    <w:rPr>
      <w:lang w:val="x-none" w:eastAsia="x-none"/>
    </w:rPr>
  </w:style>
  <w:style w:type="character" w:customStyle="1" w:styleId="HeaderChar">
    <w:name w:val="Header Char"/>
    <w:link w:val="Header"/>
    <w:rsid w:val="0095421A"/>
    <w:rPr>
      <w:sz w:val="24"/>
      <w:szCs w:val="24"/>
    </w:rPr>
  </w:style>
  <w:style w:type="paragraph" w:styleId="Footer">
    <w:name w:val="footer"/>
    <w:basedOn w:val="Normal"/>
    <w:link w:val="FooterChar"/>
    <w:rsid w:val="0095421A"/>
    <w:pPr>
      <w:tabs>
        <w:tab w:val="center" w:pos="4680"/>
        <w:tab w:val="right" w:pos="9360"/>
      </w:tabs>
    </w:pPr>
    <w:rPr>
      <w:lang w:val="x-none" w:eastAsia="x-none"/>
    </w:rPr>
  </w:style>
  <w:style w:type="character" w:customStyle="1" w:styleId="FooterChar">
    <w:name w:val="Footer Char"/>
    <w:link w:val="Footer"/>
    <w:rsid w:val="0095421A"/>
    <w:rPr>
      <w:sz w:val="24"/>
      <w:szCs w:val="24"/>
    </w:rPr>
  </w:style>
  <w:style w:type="paragraph" w:styleId="BalloonText">
    <w:name w:val="Balloon Text"/>
    <w:basedOn w:val="Normal"/>
    <w:link w:val="BalloonTextChar"/>
    <w:rsid w:val="00955F13"/>
    <w:rPr>
      <w:rFonts w:ascii="Segoe UI" w:hAnsi="Segoe UI" w:cs="Segoe UI"/>
      <w:sz w:val="18"/>
      <w:szCs w:val="18"/>
    </w:rPr>
  </w:style>
  <w:style w:type="character" w:customStyle="1" w:styleId="BalloonTextChar">
    <w:name w:val="Balloon Text Char"/>
    <w:link w:val="BalloonText"/>
    <w:rsid w:val="00955F13"/>
    <w:rPr>
      <w:rFonts w:ascii="Segoe UI" w:hAnsi="Segoe UI" w:cs="Segoe UI"/>
      <w:sz w:val="18"/>
      <w:szCs w:val="18"/>
      <w:lang w:val="en-US" w:eastAsia="en-US"/>
    </w:rPr>
  </w:style>
  <w:style w:type="paragraph" w:customStyle="1" w:styleId="TableParagraph">
    <w:name w:val="Table Paragraph"/>
    <w:basedOn w:val="Normal"/>
    <w:uiPriority w:val="1"/>
    <w:qFormat/>
    <w:rsid w:val="00486CC0"/>
    <w:pPr>
      <w:widowControl w:val="0"/>
      <w:autoSpaceDE w:val="0"/>
      <w:autoSpaceDN w:val="0"/>
      <w:ind w:left="171"/>
    </w:pPr>
    <w:rPr>
      <w:sz w:val="22"/>
      <w:szCs w:val="22"/>
    </w:rPr>
  </w:style>
  <w:style w:type="character" w:styleId="UnresolvedMention">
    <w:name w:val="Unresolved Mention"/>
    <w:basedOn w:val="DefaultParagraphFont"/>
    <w:uiPriority w:val="99"/>
    <w:semiHidden/>
    <w:unhideWhenUsed/>
    <w:rsid w:val="00B05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82621">
      <w:bodyDiv w:val="1"/>
      <w:marLeft w:val="0"/>
      <w:marRight w:val="0"/>
      <w:marTop w:val="0"/>
      <w:marBottom w:val="0"/>
      <w:divBdr>
        <w:top w:val="none" w:sz="0" w:space="0" w:color="auto"/>
        <w:left w:val="none" w:sz="0" w:space="0" w:color="auto"/>
        <w:bottom w:val="none" w:sz="0" w:space="0" w:color="auto"/>
        <w:right w:val="none" w:sz="0" w:space="0" w:color="auto"/>
      </w:divBdr>
    </w:div>
    <w:div w:id="696198919">
      <w:bodyDiv w:val="1"/>
      <w:marLeft w:val="0"/>
      <w:marRight w:val="0"/>
      <w:marTop w:val="0"/>
      <w:marBottom w:val="0"/>
      <w:divBdr>
        <w:top w:val="none" w:sz="0" w:space="0" w:color="auto"/>
        <w:left w:val="none" w:sz="0" w:space="0" w:color="auto"/>
        <w:bottom w:val="none" w:sz="0" w:space="0" w:color="auto"/>
        <w:right w:val="none" w:sz="0" w:space="0" w:color="auto"/>
      </w:divBdr>
      <w:divsChild>
        <w:div w:id="367144337">
          <w:marLeft w:val="0"/>
          <w:marRight w:val="0"/>
          <w:marTop w:val="0"/>
          <w:marBottom w:val="0"/>
          <w:divBdr>
            <w:top w:val="none" w:sz="0" w:space="0" w:color="auto"/>
            <w:left w:val="none" w:sz="0" w:space="0" w:color="auto"/>
            <w:bottom w:val="none" w:sz="0" w:space="0" w:color="auto"/>
            <w:right w:val="none" w:sz="0" w:space="0" w:color="auto"/>
          </w:divBdr>
        </w:div>
        <w:div w:id="439883358">
          <w:marLeft w:val="0"/>
          <w:marRight w:val="0"/>
          <w:marTop w:val="0"/>
          <w:marBottom w:val="0"/>
          <w:divBdr>
            <w:top w:val="none" w:sz="0" w:space="0" w:color="auto"/>
            <w:left w:val="none" w:sz="0" w:space="0" w:color="auto"/>
            <w:bottom w:val="none" w:sz="0" w:space="0" w:color="auto"/>
            <w:right w:val="none" w:sz="0" w:space="0" w:color="auto"/>
          </w:divBdr>
        </w:div>
      </w:divsChild>
    </w:div>
    <w:div w:id="1044213583">
      <w:bodyDiv w:val="1"/>
      <w:marLeft w:val="0"/>
      <w:marRight w:val="0"/>
      <w:marTop w:val="0"/>
      <w:marBottom w:val="0"/>
      <w:divBdr>
        <w:top w:val="none" w:sz="0" w:space="0" w:color="auto"/>
        <w:left w:val="none" w:sz="0" w:space="0" w:color="auto"/>
        <w:bottom w:val="none" w:sz="0" w:space="0" w:color="auto"/>
        <w:right w:val="none" w:sz="0" w:space="0" w:color="auto"/>
      </w:divBdr>
      <w:divsChild>
        <w:div w:id="1713312100">
          <w:marLeft w:val="0"/>
          <w:marRight w:val="0"/>
          <w:marTop w:val="0"/>
          <w:marBottom w:val="0"/>
          <w:divBdr>
            <w:top w:val="none" w:sz="0" w:space="0" w:color="auto"/>
            <w:left w:val="none" w:sz="0" w:space="0" w:color="auto"/>
            <w:bottom w:val="none" w:sz="0" w:space="0" w:color="auto"/>
            <w:right w:val="none" w:sz="0" w:space="0" w:color="auto"/>
          </w:divBdr>
        </w:div>
      </w:divsChild>
    </w:div>
    <w:div w:id="12665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psfstelianmn@isjc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992F-C044-417F-9286-986376EF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1344</Words>
  <Characters>8564</Characters>
  <Application>Microsoft Office Word</Application>
  <DocSecurity>0</DocSecurity>
  <Lines>178</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Centrul de Zi Pentru Voi cu locuinte protejate angajeaza</vt:lpstr>
      <vt:lpstr>Centrul de Zi Pentru Voi cu locuinte protejate angajeaza</vt:lpstr>
    </vt:vector>
  </TitlesOfParts>
  <Company>Pentru Voi</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Centrul de Zi Pentru Voi cu locuinte protejate angajeaza</dc:title>
  <dc:subject/>
  <dc:creator>Roxana</dc:creator>
  <cp:keywords/>
  <cp:lastModifiedBy>Lavinia</cp:lastModifiedBy>
  <cp:revision>4</cp:revision>
  <cp:lastPrinted>2023-04-19T12:11:00Z</cp:lastPrinted>
  <dcterms:created xsi:type="dcterms:W3CDTF">2023-04-19T10:27:00Z</dcterms:created>
  <dcterms:modified xsi:type="dcterms:W3CDTF">2023-04-19T12:39:00Z</dcterms:modified>
</cp:coreProperties>
</file>